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068B1EC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before="147" w:line="560" w:lineRule="exact"/>
        <w:jc w:val="center"/>
        <w:textAlignment w:val="baseline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pacing w:val="-37"/>
          <w:sz w:val="44"/>
          <w:szCs w:val="44"/>
        </w:rPr>
        <w:t>项城市住房和城乡建设局</w:t>
      </w:r>
    </w:p>
    <w:p w14:paraId="5583429A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line="560" w:lineRule="exact"/>
        <w:jc w:val="center"/>
        <w:textAlignment w:val="baseline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pacing w:val="-37"/>
          <w:sz w:val="44"/>
          <w:szCs w:val="44"/>
        </w:rPr>
        <w:t>建筑工程安全生产监管执法检查计划</w:t>
      </w:r>
    </w:p>
    <w:p w14:paraId="7EE396BF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line="560" w:lineRule="exact"/>
        <w:ind w:firstLine="420" w:firstLineChars="200"/>
        <w:jc w:val="both"/>
        <w:textAlignment w:val="baseline"/>
        <w:rPr>
          <w:rFonts w:ascii="Arial"/>
          <w:sz w:val="21"/>
        </w:rPr>
      </w:pPr>
    </w:p>
    <w:p w14:paraId="74BBA812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line="560" w:lineRule="exact"/>
        <w:ind w:firstLine="640" w:firstLineChars="200"/>
        <w:jc w:val="both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为切实加强我市建设工程安全监督管理，促进工程建设各方责任主体增强安全质量生产意识，履行安全生产主体职责，预防和减少安全事故的发生，保障人民群众的生命财产安全，结合我市建筑行业特点，特制定2025年建筑工程安全监管执法检查计划。</w:t>
      </w:r>
    </w:p>
    <w:p w14:paraId="132E868C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line="560" w:lineRule="exact"/>
        <w:ind w:firstLine="640" w:firstLineChars="200"/>
        <w:jc w:val="both"/>
        <w:textAlignment w:val="baseline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一、指导思想</w:t>
      </w:r>
    </w:p>
    <w:p w14:paraId="4EFBA9FB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line="560" w:lineRule="exact"/>
        <w:ind w:firstLine="640" w:firstLineChars="200"/>
        <w:jc w:val="both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认真学习和贯彻落实习近平总书记系列讲话精神，牢固树立安全发展理念，坚持“安全第一、预防为主、综合治理”的方针坚持速度、质量效益与安全的有机统一，科学合理的确定执法检查次数。以加强建筑施工现场关键岗位人员在岗考核管理、深入开展建设工程质量安全生产隐患排查、打击非法违法建设行为和创建省、市级建筑施工安全生产标准化示范工地为抓手，以落实企业安全生产主体责任为重点，以事故预防为目的，督促建设、施工、监理企业建立健全安全生产保证体系提高安全生产管理水平，确保全市安全生产状况持续稳定好转。</w:t>
      </w:r>
    </w:p>
    <w:p w14:paraId="1FCC8480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line="560" w:lineRule="exact"/>
        <w:ind w:firstLine="640" w:firstLineChars="200"/>
        <w:jc w:val="both"/>
        <w:textAlignment w:val="baseline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二、工作目标</w:t>
      </w:r>
    </w:p>
    <w:p w14:paraId="1C9DEE05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line="560" w:lineRule="exact"/>
        <w:ind w:firstLine="640" w:firstLineChars="200"/>
        <w:jc w:val="both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坚持依法行政、严格执法，认真组织建筑施工安全生产监管专项检查和重点督查，严厉打击建筑施工安全生产领域的非法违法行为，强化源头管理，及时消除各类安全生产事故隐患。</w:t>
      </w:r>
    </w:p>
    <w:p w14:paraId="761B08A1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line="560" w:lineRule="exact"/>
        <w:ind w:firstLine="640" w:firstLineChars="200"/>
        <w:jc w:val="both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（</w:t>
      </w: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一</w:t>
      </w: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）</w:t>
      </w:r>
      <w:r>
        <w:rPr>
          <w:rFonts w:hint="eastAsia" w:ascii="楷体_GB2312" w:hAnsi="楷体_GB2312" w:eastAsia="楷体_GB2312" w:cs="楷体_GB2312"/>
          <w:sz w:val="32"/>
          <w:szCs w:val="32"/>
        </w:rPr>
        <w:t>落实安全生产主体责任。</w:t>
      </w:r>
      <w:r>
        <w:rPr>
          <w:rFonts w:hint="eastAsia" w:ascii="仿宋_GB2312" w:hAnsi="仿宋_GB2312" w:eastAsia="仿宋_GB2312" w:cs="仿宋_GB2312"/>
          <w:sz w:val="32"/>
          <w:szCs w:val="32"/>
        </w:rPr>
        <w:t>通过加强建筑施工安全生产监管执法检查，确保建筑行业领域的生产经营单位安全生产主体责任进一步落实；督促建设单位、施工单位和监理单位建立健全安全生产责任制、安全生产管理制度和岗位操作规程，健全安全生产管理机构、配备相应的安全生产管理人员，建立内部监督机制，力促主体责任落实。</w:t>
      </w:r>
    </w:p>
    <w:p w14:paraId="22D9A781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line="560" w:lineRule="exact"/>
        <w:ind w:firstLine="640" w:firstLineChars="200"/>
        <w:jc w:val="both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（</w:t>
      </w: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二</w:t>
      </w: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）</w:t>
      </w:r>
      <w:r>
        <w:rPr>
          <w:rFonts w:hint="eastAsia" w:ascii="楷体_GB2312" w:hAnsi="楷体_GB2312" w:eastAsia="楷体_GB2312" w:cs="楷体_GB2312"/>
          <w:sz w:val="32"/>
          <w:szCs w:val="32"/>
        </w:rPr>
        <w:t>完善执法检查基础工作。</w:t>
      </w:r>
      <w:r>
        <w:rPr>
          <w:rFonts w:hint="eastAsia" w:ascii="仿宋_GB2312" w:hAnsi="仿宋_GB2312" w:eastAsia="仿宋_GB2312" w:cs="仿宋_GB2312"/>
          <w:sz w:val="32"/>
          <w:szCs w:val="32"/>
        </w:rPr>
        <w:t>通过实施建筑施工执法检查工作计划，对全市受理安全监督房屋建筑、为开展有序执法检查奠定基础。</w:t>
      </w:r>
    </w:p>
    <w:p w14:paraId="206673A3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line="560" w:lineRule="exact"/>
        <w:ind w:firstLine="640" w:firstLineChars="200"/>
        <w:jc w:val="both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（</w:t>
      </w: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三</w:t>
      </w: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）</w:t>
      </w:r>
      <w:r>
        <w:rPr>
          <w:rFonts w:hint="eastAsia" w:ascii="楷体_GB2312" w:hAnsi="楷体_GB2312" w:eastAsia="楷体_GB2312" w:cs="楷体_GB2312"/>
          <w:sz w:val="32"/>
          <w:szCs w:val="32"/>
        </w:rPr>
        <w:t>规范提升行政监管效能。</w:t>
      </w:r>
      <w:r>
        <w:rPr>
          <w:rFonts w:hint="eastAsia" w:ascii="仿宋_GB2312" w:hAnsi="仿宋_GB2312" w:eastAsia="仿宋_GB2312" w:cs="仿宋_GB2312"/>
          <w:sz w:val="32"/>
          <w:szCs w:val="32"/>
        </w:rPr>
        <w:t>强化依法监管，落实执法检查计划，坚持源头治理，严格市场准入，规范执法检查行为，实施重点监管。</w:t>
      </w:r>
    </w:p>
    <w:p w14:paraId="5531BB6F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line="560" w:lineRule="exact"/>
        <w:ind w:firstLine="640" w:firstLineChars="200"/>
        <w:jc w:val="both"/>
        <w:textAlignment w:val="baseline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三、工作任务</w:t>
      </w:r>
    </w:p>
    <w:p w14:paraId="445C4910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line="560" w:lineRule="exact"/>
        <w:ind w:firstLine="640" w:firstLineChars="200"/>
        <w:jc w:val="both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1.督促企业全面落实安全生产主体责任；</w:t>
      </w:r>
    </w:p>
    <w:p w14:paraId="27F0B63D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line="560" w:lineRule="exact"/>
        <w:ind w:firstLine="640" w:firstLineChars="200"/>
        <w:jc w:val="both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2.督促企业开展事故隐患排查治理；</w:t>
      </w:r>
    </w:p>
    <w:p w14:paraId="073CDFE7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line="560" w:lineRule="exact"/>
        <w:ind w:firstLine="640" w:firstLineChars="200"/>
        <w:jc w:val="both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3.开展危险性较大分部分项工程、重点部位及专项执法检查；</w:t>
      </w:r>
    </w:p>
    <w:p w14:paraId="79CB6D4B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line="560" w:lineRule="exact"/>
        <w:ind w:firstLine="640" w:firstLineChars="200"/>
        <w:jc w:val="both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4.对检查发现隐患的整改督办率达100%;</w:t>
      </w:r>
    </w:p>
    <w:p w14:paraId="56DB109C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line="560" w:lineRule="exact"/>
        <w:ind w:firstLine="640" w:firstLineChars="200"/>
        <w:jc w:val="both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5.对检查发现违法行为的查处率达100%;</w:t>
      </w:r>
    </w:p>
    <w:p w14:paraId="66F906CB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line="560" w:lineRule="exact"/>
        <w:ind w:firstLine="640" w:firstLineChars="200"/>
        <w:jc w:val="both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6.对检查发现违法行为的查处率达100%。</w:t>
      </w:r>
    </w:p>
    <w:p w14:paraId="356E6603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line="560" w:lineRule="exact"/>
        <w:ind w:firstLine="640" w:firstLineChars="200"/>
        <w:jc w:val="both"/>
        <w:textAlignment w:val="baseline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四、执法检查工作重点</w:t>
      </w:r>
    </w:p>
    <w:p w14:paraId="0DB01B42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line="560" w:lineRule="exact"/>
        <w:ind w:firstLine="640" w:firstLineChars="200"/>
        <w:jc w:val="both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2025年执法检查工作的重点为：企业承建的新建、改建、扩建房屋建筑工程项目安全生产隐患整改，企业执行安全生产法律法规和工程建设强制性标准的情况。执法检查的主要内容：</w:t>
      </w:r>
    </w:p>
    <w:p w14:paraId="34E1A629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line="560" w:lineRule="exact"/>
        <w:ind w:firstLine="640" w:firstLineChars="200"/>
        <w:jc w:val="both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1.从业人员安全生产教育、培训及取得安全资格证书情况；</w:t>
      </w:r>
    </w:p>
    <w:p w14:paraId="383DD395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line="560" w:lineRule="exact"/>
        <w:ind w:firstLine="640" w:firstLineChars="200"/>
        <w:jc w:val="both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2.依法设置安全生产管理机构和配备安全生产管理人员情况；</w:t>
      </w:r>
    </w:p>
    <w:p w14:paraId="7A4CF21B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line="560" w:lineRule="exact"/>
        <w:ind w:firstLine="640" w:firstLineChars="200"/>
        <w:jc w:val="both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3.建立和落实安全生产责任制、安全生产规章制度和操作规程情况；</w:t>
      </w:r>
    </w:p>
    <w:p w14:paraId="308FC31E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line="560" w:lineRule="exact"/>
        <w:ind w:firstLine="640" w:firstLineChars="200"/>
        <w:jc w:val="both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4.新建、改建、扩建工程项目具备的安全生产条件情况；</w:t>
      </w:r>
    </w:p>
    <w:p w14:paraId="5FF43505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line="560" w:lineRule="exact"/>
        <w:ind w:firstLine="640" w:firstLineChars="200"/>
        <w:jc w:val="both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5.生产安全事故隐患排查治理情况；</w:t>
      </w:r>
    </w:p>
    <w:p w14:paraId="6BDABECA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line="560" w:lineRule="exact"/>
        <w:ind w:firstLine="640" w:firstLineChars="200"/>
        <w:jc w:val="both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6.为从业人员提供符合国家标准或者行业标准的劳动防护用品，并监督、教育从业人员按照使用规则正确佩戴和使用情况。</w:t>
      </w:r>
    </w:p>
    <w:p w14:paraId="5FC3DCC3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line="560" w:lineRule="exact"/>
        <w:ind w:firstLine="640" w:firstLineChars="200"/>
        <w:jc w:val="both"/>
        <w:textAlignment w:val="baseline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五、执法检查计划安排</w:t>
      </w:r>
    </w:p>
    <w:p w14:paraId="14E64A24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line="560" w:lineRule="exact"/>
        <w:ind w:firstLine="640" w:firstLineChars="200"/>
        <w:jc w:val="both"/>
        <w:textAlignment w:val="baseline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（</w:t>
      </w: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一</w:t>
      </w: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）</w:t>
      </w:r>
      <w:r>
        <w:rPr>
          <w:rFonts w:hint="eastAsia" w:ascii="楷体_GB2312" w:hAnsi="楷体_GB2312" w:eastAsia="楷体_GB2312" w:cs="楷体_GB2312"/>
          <w:sz w:val="32"/>
          <w:szCs w:val="32"/>
        </w:rPr>
        <w:t>执法检查</w:t>
      </w:r>
    </w:p>
    <w:p w14:paraId="05C6FC51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line="560" w:lineRule="exact"/>
        <w:ind w:firstLine="640" w:firstLineChars="200"/>
        <w:jc w:val="both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1.常规性执法检查</w:t>
      </w:r>
    </w:p>
    <w:p w14:paraId="38555DE0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line="560" w:lineRule="exact"/>
        <w:ind w:firstLine="640" w:firstLineChars="200"/>
        <w:jc w:val="both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日常监管全市范围内受监工程项目，每季度至少组织执法大检查一次，全年至少组织执法大检查6次，每次计划检查工程项目不得少于3个。</w:t>
      </w:r>
    </w:p>
    <w:p w14:paraId="0F4FA56D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line="560" w:lineRule="exact"/>
        <w:ind w:firstLine="640" w:firstLineChars="200"/>
        <w:jc w:val="both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2.专项执法检查</w:t>
      </w:r>
    </w:p>
    <w:p w14:paraId="210985B4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line="560" w:lineRule="exact"/>
        <w:ind w:firstLine="640" w:firstLineChars="200"/>
        <w:jc w:val="both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</w:rPr>
        <w:t>开展危险性较大的分部分项工程专项检查。包括深基坑、高支模、建筑起重机械、脚手架等的安全管理情况及 其方案制定、落实情况。</w:t>
      </w:r>
    </w:p>
    <w:p w14:paraId="20E90F63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line="560" w:lineRule="exact"/>
        <w:ind w:firstLine="640" w:firstLineChars="200"/>
        <w:jc w:val="both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</w:rPr>
        <w:t>开展建筑企业安全隐患排查专项执法检查</w:t>
      </w:r>
    </w:p>
    <w:p w14:paraId="2D4A49CF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line="560" w:lineRule="exact"/>
        <w:ind w:firstLine="640" w:firstLineChars="200"/>
        <w:jc w:val="both"/>
        <w:textAlignment w:val="baseline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（</w:t>
      </w: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二</w:t>
      </w: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）</w:t>
      </w:r>
      <w:r>
        <w:rPr>
          <w:rFonts w:hint="eastAsia" w:ascii="楷体_GB2312" w:hAnsi="楷体_GB2312" w:eastAsia="楷体_GB2312" w:cs="楷体_GB2312"/>
          <w:sz w:val="32"/>
          <w:szCs w:val="32"/>
        </w:rPr>
        <w:t>深入开展建筑施工安全生产标准化达标创建工作</w:t>
      </w:r>
    </w:p>
    <w:p w14:paraId="2EE22237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line="560" w:lineRule="exact"/>
        <w:ind w:firstLine="640" w:firstLineChars="200"/>
        <w:jc w:val="both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按照市住建局的统一部署要求，积极推进建筑施工安全生产标准化达标创建工作。</w:t>
      </w:r>
    </w:p>
    <w:p w14:paraId="12DBD31D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line="560" w:lineRule="exact"/>
        <w:ind w:firstLine="640" w:firstLineChars="200"/>
        <w:jc w:val="both"/>
        <w:textAlignment w:val="baseline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（</w:t>
      </w: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三</w:t>
      </w: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）</w:t>
      </w:r>
      <w:r>
        <w:rPr>
          <w:rFonts w:hint="eastAsia" w:ascii="楷体_GB2312" w:hAnsi="楷体_GB2312" w:eastAsia="楷体_GB2312" w:cs="楷体_GB2312"/>
          <w:sz w:val="32"/>
          <w:szCs w:val="32"/>
        </w:rPr>
        <w:t>开展安全生产宣传教育行动</w:t>
      </w:r>
    </w:p>
    <w:p w14:paraId="13C1FC2F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line="560" w:lineRule="exact"/>
        <w:ind w:firstLine="640" w:firstLineChars="200"/>
        <w:jc w:val="both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1.深入开展“安全生产月”宣传活动。组织好“安全生产月”活动，创新宣传形式，开展建筑施工安全生产法律法规和安全知识学习、宣讲活动，营造全社会“安全责任、重在落实”的环境舆论氛围。</w:t>
      </w:r>
    </w:p>
    <w:p w14:paraId="77259AFC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line="560" w:lineRule="exact"/>
        <w:ind w:firstLine="640" w:firstLineChars="200"/>
        <w:jc w:val="both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2.抓好安全教育培训。继续加大安全培训力度，对从事建筑活动的企业主要负责人、项目负责人、安全管理人员、特种作业人员、技术人员及监理人员纳入培训范围。</w:t>
      </w:r>
    </w:p>
    <w:p w14:paraId="5C11D397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line="560" w:lineRule="exact"/>
        <w:ind w:firstLine="640" w:firstLineChars="200"/>
        <w:jc w:val="both"/>
        <w:textAlignment w:val="baseline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六、工作要求</w:t>
      </w:r>
    </w:p>
    <w:p w14:paraId="083F5B75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line="560" w:lineRule="exact"/>
        <w:ind w:firstLine="640" w:firstLineChars="200"/>
        <w:jc w:val="both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（</w:t>
      </w: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一</w:t>
      </w: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）</w:t>
      </w:r>
      <w:r>
        <w:rPr>
          <w:rFonts w:hint="eastAsia" w:ascii="楷体_GB2312" w:hAnsi="楷体_GB2312" w:eastAsia="楷体_GB2312" w:cs="楷体_GB2312"/>
          <w:sz w:val="32"/>
          <w:szCs w:val="32"/>
        </w:rPr>
        <w:t>加强领导，周密部署。</w:t>
      </w:r>
      <w:r>
        <w:rPr>
          <w:rFonts w:hint="eastAsia" w:ascii="仿宋_GB2312" w:hAnsi="仿宋_GB2312" w:eastAsia="仿宋_GB2312" w:cs="仿宋_GB2312"/>
          <w:sz w:val="32"/>
          <w:szCs w:val="32"/>
        </w:rPr>
        <w:t>安全生产检查执法工作是安全生产的一项长效监管措施，是促进我市建筑施工安全生产形势稳定好转的重要手段，要高度重视，统一思想，提高认识，周密部署，精心组织实施，切实规范建筑施工安全生产行为，不断提高全市建筑施工安全生产监管水平。</w:t>
      </w:r>
    </w:p>
    <w:p w14:paraId="200108F6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line="560" w:lineRule="exact"/>
        <w:ind w:firstLine="640" w:firstLineChars="200"/>
        <w:jc w:val="both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（</w:t>
      </w: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二</w:t>
      </w: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）精心组织，认真实施。</w:t>
      </w:r>
      <w:r>
        <w:rPr>
          <w:rFonts w:hint="eastAsia" w:ascii="仿宋_GB2312" w:hAnsi="仿宋_GB2312" w:eastAsia="仿宋_GB2312" w:cs="仿宋_GB2312"/>
          <w:sz w:val="32"/>
          <w:szCs w:val="32"/>
        </w:rPr>
        <w:t>要精心组织，合理安排全年执法检查工作，并按月度工作计划认真开展执法检查。</w:t>
      </w:r>
    </w:p>
    <w:p w14:paraId="22DA2FAD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line="560" w:lineRule="exact"/>
        <w:ind w:firstLine="640" w:firstLineChars="200"/>
        <w:jc w:val="both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（</w:t>
      </w: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三</w:t>
      </w: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）统筹安排，合力推进。</w:t>
      </w:r>
      <w:r>
        <w:rPr>
          <w:rFonts w:hint="eastAsia" w:ascii="仿宋_GB2312" w:hAnsi="仿宋_GB2312" w:eastAsia="仿宋_GB2312" w:cs="仿宋_GB2312"/>
          <w:sz w:val="32"/>
          <w:szCs w:val="32"/>
        </w:rPr>
        <w:t>建筑施工安全执法检查工作要围绕全局质量安全监管任务，与推进隐患排查治理、开展专项整治和标准化活动相结合，统筹安排，合力推进。</w:t>
      </w:r>
    </w:p>
    <w:p w14:paraId="3BA036BC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line="560" w:lineRule="exact"/>
        <w:ind w:firstLine="640" w:firstLineChars="200"/>
        <w:jc w:val="both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（</w:t>
      </w: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四</w:t>
      </w: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）规范行为，严格执法。</w:t>
      </w:r>
      <w:r>
        <w:rPr>
          <w:rFonts w:hint="eastAsia" w:ascii="仿宋_GB2312" w:hAnsi="仿宋_GB2312" w:eastAsia="仿宋_GB2312" w:cs="仿宋_GB2312"/>
          <w:sz w:val="32"/>
          <w:szCs w:val="32"/>
        </w:rPr>
        <w:t>要严格遵守执法职权法定、处罚法定和公正、公平的原则，依照法律、法规、规章规定的权限和程序开展执法检查工作，确保执法过程各个环节的规范、准确和有序。</w:t>
      </w:r>
    </w:p>
    <w:p w14:paraId="182DC8DD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line="560" w:lineRule="exact"/>
        <w:ind w:firstLine="640" w:firstLineChars="200"/>
        <w:jc w:val="both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（</w:t>
      </w: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五</w:t>
      </w: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）落实责任，加强考核。</w:t>
      </w:r>
      <w:r>
        <w:rPr>
          <w:rFonts w:hint="eastAsia" w:ascii="仿宋_GB2312" w:hAnsi="仿宋_GB2312" w:eastAsia="仿宋_GB2312" w:cs="仿宋_GB2312"/>
          <w:sz w:val="32"/>
          <w:szCs w:val="32"/>
        </w:rPr>
        <w:t>为确保安全生产行政执法工作取得实效，局相关科室应进一步明确执法检查工作责任，做到目标到人，责任到人，考核到人。为落实执法责任，将执法检查计划完成情况纳入年度目标考核内容，并作为科室和个人创先评优的重要依据之一。</w:t>
      </w:r>
    </w:p>
    <w:p w14:paraId="1CF7B983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line="560" w:lineRule="exact"/>
        <w:ind w:firstLine="640" w:firstLineChars="200"/>
        <w:jc w:val="both"/>
        <w:textAlignment w:val="baseline"/>
        <w:rPr>
          <w:rFonts w:ascii="Arial"/>
          <w:sz w:val="21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附件：1.项城市住建局2025年度行政执法计划表</w:t>
      </w:r>
    </w:p>
    <w:p w14:paraId="37FEBFC2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line="560" w:lineRule="exact"/>
        <w:ind w:firstLine="420" w:firstLineChars="200"/>
        <w:jc w:val="both"/>
        <w:textAlignment w:val="baseline"/>
        <w:rPr>
          <w:rFonts w:ascii="Arial"/>
          <w:sz w:val="21"/>
        </w:rPr>
      </w:pPr>
    </w:p>
    <w:p w14:paraId="64FC1970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line="560" w:lineRule="exact"/>
        <w:jc w:val="both"/>
        <w:textAlignment w:val="baseline"/>
        <w:rPr>
          <w:rFonts w:ascii="Arial"/>
          <w:sz w:val="21"/>
        </w:rPr>
      </w:pPr>
    </w:p>
    <w:p w14:paraId="2571B8E1">
      <w:pPr>
        <w:pStyle w:val="2"/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before="98" w:line="560" w:lineRule="exact"/>
        <w:ind w:firstLine="4992" w:firstLineChars="1300"/>
        <w:jc w:val="both"/>
        <w:textAlignment w:val="baseline"/>
        <w:sectPr>
          <w:footerReference r:id="rId5" w:type="default"/>
          <w:pgSz w:w="11910" w:h="16840"/>
          <w:pgMar w:top="1431" w:right="1786" w:bottom="1423" w:left="1559" w:header="0" w:footer="0" w:gutter="0"/>
          <w:cols w:space="720" w:num="1"/>
        </w:sectPr>
      </w:pPr>
      <w:r>
        <w:rPr>
          <w:spacing w:val="42"/>
        </w:rPr>
        <w:t>2025年1月2日</w:t>
      </w:r>
    </w:p>
    <w:p w14:paraId="4A4D96B6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before="78" w:line="560" w:lineRule="exact"/>
        <w:jc w:val="both"/>
        <w:textAlignment w:val="baseline"/>
        <w:rPr>
          <w:rFonts w:ascii="黑体" w:hAnsi="黑体" w:eastAsia="黑体" w:cs="黑体"/>
          <w:sz w:val="24"/>
          <w:szCs w:val="24"/>
        </w:rPr>
      </w:pPr>
      <w:r>
        <w:rPr>
          <w:rFonts w:ascii="黑体" w:hAnsi="黑体" w:eastAsia="黑体" w:cs="黑体"/>
          <w:b/>
          <w:bCs/>
          <w:spacing w:val="-13"/>
          <w:sz w:val="24"/>
          <w:szCs w:val="24"/>
        </w:rPr>
        <w:t>附</w:t>
      </w:r>
      <w:r>
        <w:rPr>
          <w:rFonts w:ascii="黑体" w:hAnsi="黑体" w:eastAsia="黑体" w:cs="黑体"/>
          <w:spacing w:val="-33"/>
          <w:sz w:val="24"/>
          <w:szCs w:val="24"/>
        </w:rPr>
        <w:t xml:space="preserve"> </w:t>
      </w:r>
      <w:r>
        <w:rPr>
          <w:rFonts w:ascii="黑体" w:hAnsi="黑体" w:eastAsia="黑体" w:cs="黑体"/>
          <w:b/>
          <w:bCs/>
          <w:spacing w:val="-13"/>
          <w:sz w:val="24"/>
          <w:szCs w:val="24"/>
        </w:rPr>
        <w:t>件</w:t>
      </w:r>
      <w:r>
        <w:rPr>
          <w:rFonts w:ascii="黑体" w:hAnsi="黑体" w:eastAsia="黑体" w:cs="黑体"/>
          <w:spacing w:val="-40"/>
          <w:sz w:val="24"/>
          <w:szCs w:val="24"/>
        </w:rPr>
        <w:t xml:space="preserve"> </w:t>
      </w:r>
      <w:r>
        <w:rPr>
          <w:rFonts w:ascii="黑体" w:hAnsi="黑体" w:eastAsia="黑体" w:cs="黑体"/>
          <w:b/>
          <w:bCs/>
          <w:spacing w:val="-13"/>
          <w:sz w:val="24"/>
          <w:szCs w:val="24"/>
        </w:rPr>
        <w:t>：</w:t>
      </w:r>
    </w:p>
    <w:tbl>
      <w:tblPr>
        <w:tblStyle w:val="5"/>
        <w:tblpPr w:leftFromText="180" w:rightFromText="180" w:vertAnchor="text" w:horzAnchor="page" w:tblpX="1399" w:tblpY="1028"/>
        <w:tblOverlap w:val="never"/>
        <w:tblW w:w="8240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843"/>
        <w:gridCol w:w="3066"/>
        <w:gridCol w:w="3331"/>
      </w:tblGrid>
      <w:tr w14:paraId="758993E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4" w:hRule="atLeast"/>
        </w:trPr>
        <w:tc>
          <w:tcPr>
            <w:tcW w:w="1843" w:type="dxa"/>
            <w:vAlign w:val="top"/>
          </w:tcPr>
          <w:p w14:paraId="2B3F8161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218" w:line="440" w:lineRule="exact"/>
              <w:jc w:val="center"/>
              <w:textAlignment w:val="baseline"/>
              <w:rPr>
                <w:b/>
                <w:bCs/>
              </w:rPr>
            </w:pPr>
            <w:r>
              <w:rPr>
                <w:b/>
                <w:bCs/>
                <w:spacing w:val="8"/>
              </w:rPr>
              <w:t>序号</w:t>
            </w:r>
          </w:p>
        </w:tc>
        <w:tc>
          <w:tcPr>
            <w:tcW w:w="3066" w:type="dxa"/>
            <w:vAlign w:val="top"/>
          </w:tcPr>
          <w:p w14:paraId="340C36DD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217" w:line="440" w:lineRule="exact"/>
              <w:jc w:val="center"/>
              <w:textAlignment w:val="baseline"/>
              <w:rPr>
                <w:b/>
                <w:bCs/>
              </w:rPr>
            </w:pPr>
            <w:r>
              <w:rPr>
                <w:b/>
                <w:bCs/>
                <w:spacing w:val="7"/>
              </w:rPr>
              <w:t>检查时间</w:t>
            </w:r>
          </w:p>
        </w:tc>
        <w:tc>
          <w:tcPr>
            <w:tcW w:w="3331" w:type="dxa"/>
            <w:vAlign w:val="top"/>
          </w:tcPr>
          <w:p w14:paraId="2EF487B1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218" w:line="440" w:lineRule="exact"/>
              <w:jc w:val="center"/>
              <w:textAlignment w:val="baseline"/>
              <w:rPr>
                <w:b/>
                <w:bCs/>
              </w:rPr>
            </w:pPr>
            <w:r>
              <w:rPr>
                <w:b/>
                <w:bCs/>
                <w:spacing w:val="3"/>
              </w:rPr>
              <w:t>工地名祢</w:t>
            </w:r>
          </w:p>
        </w:tc>
      </w:tr>
      <w:tr w14:paraId="28D0EE8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9" w:hRule="atLeast"/>
        </w:trPr>
        <w:tc>
          <w:tcPr>
            <w:tcW w:w="1843" w:type="dxa"/>
            <w:vAlign w:val="top"/>
          </w:tcPr>
          <w:p w14:paraId="5792E672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81" w:line="440" w:lineRule="exact"/>
              <w:jc w:val="center"/>
              <w:textAlignment w:val="baseline"/>
            </w:pPr>
            <w:r>
              <w:t>1</w:t>
            </w:r>
          </w:p>
        </w:tc>
        <w:tc>
          <w:tcPr>
            <w:tcW w:w="3066" w:type="dxa"/>
            <w:vAlign w:val="top"/>
          </w:tcPr>
          <w:p w14:paraId="62A55834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53" w:line="440" w:lineRule="exact"/>
              <w:jc w:val="center"/>
              <w:textAlignment w:val="baseline"/>
            </w:pPr>
            <w:r>
              <w:rPr>
                <w:spacing w:val="13"/>
              </w:rPr>
              <w:t>1月2日</w:t>
            </w:r>
          </w:p>
        </w:tc>
        <w:tc>
          <w:tcPr>
            <w:tcW w:w="3331" w:type="dxa"/>
            <w:vAlign w:val="top"/>
          </w:tcPr>
          <w:p w14:paraId="0154E56E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53" w:line="440" w:lineRule="exact"/>
              <w:jc w:val="center"/>
              <w:textAlignment w:val="baseline"/>
            </w:pPr>
            <w:r>
              <w:rPr>
                <w:spacing w:val="1"/>
              </w:rPr>
              <w:t>碧桂园一期二标</w:t>
            </w:r>
          </w:p>
        </w:tc>
      </w:tr>
      <w:tr w14:paraId="02395DC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9" w:hRule="atLeast"/>
        </w:trPr>
        <w:tc>
          <w:tcPr>
            <w:tcW w:w="1843" w:type="dxa"/>
            <w:vAlign w:val="top"/>
          </w:tcPr>
          <w:p w14:paraId="59F88C8E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82" w:line="440" w:lineRule="exact"/>
              <w:jc w:val="center"/>
              <w:textAlignment w:val="baseline"/>
            </w:pPr>
            <w:r>
              <w:t>2</w:t>
            </w:r>
          </w:p>
        </w:tc>
        <w:tc>
          <w:tcPr>
            <w:tcW w:w="3066" w:type="dxa"/>
            <w:vAlign w:val="top"/>
          </w:tcPr>
          <w:p w14:paraId="26F9ADAF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54" w:line="440" w:lineRule="exact"/>
              <w:jc w:val="center"/>
              <w:textAlignment w:val="baseline"/>
            </w:pPr>
            <w:r>
              <w:rPr>
                <w:spacing w:val="-18"/>
              </w:rPr>
              <w:t>1月3日</w:t>
            </w:r>
          </w:p>
        </w:tc>
        <w:tc>
          <w:tcPr>
            <w:tcW w:w="3331" w:type="dxa"/>
            <w:vAlign w:val="top"/>
          </w:tcPr>
          <w:p w14:paraId="2992FD24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54" w:line="440" w:lineRule="exact"/>
              <w:jc w:val="center"/>
              <w:textAlignment w:val="baseline"/>
            </w:pPr>
            <w:r>
              <w:rPr>
                <w:spacing w:val="3"/>
              </w:rPr>
              <w:t>碧桂园二期</w:t>
            </w:r>
          </w:p>
        </w:tc>
      </w:tr>
      <w:tr w14:paraId="3F44A74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0" w:hRule="atLeast"/>
        </w:trPr>
        <w:tc>
          <w:tcPr>
            <w:tcW w:w="1843" w:type="dxa"/>
            <w:vAlign w:val="top"/>
          </w:tcPr>
          <w:p w14:paraId="0487DC83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83" w:line="440" w:lineRule="exact"/>
              <w:jc w:val="center"/>
              <w:textAlignment w:val="baseline"/>
            </w:pPr>
            <w:r>
              <w:t>3</w:t>
            </w:r>
          </w:p>
        </w:tc>
        <w:tc>
          <w:tcPr>
            <w:tcW w:w="3066" w:type="dxa"/>
            <w:vAlign w:val="top"/>
          </w:tcPr>
          <w:p w14:paraId="5D864435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55" w:line="440" w:lineRule="exact"/>
              <w:jc w:val="center"/>
              <w:textAlignment w:val="baseline"/>
            </w:pPr>
            <w:r>
              <w:rPr>
                <w:spacing w:val="13"/>
              </w:rPr>
              <w:t>1月6日</w:t>
            </w:r>
          </w:p>
        </w:tc>
        <w:tc>
          <w:tcPr>
            <w:tcW w:w="3331" w:type="dxa"/>
            <w:vAlign w:val="top"/>
          </w:tcPr>
          <w:p w14:paraId="21171BFD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56" w:line="440" w:lineRule="exact"/>
              <w:jc w:val="center"/>
              <w:textAlignment w:val="baseline"/>
            </w:pPr>
            <w:r>
              <w:rPr>
                <w:spacing w:val="4"/>
              </w:rPr>
              <w:t>金谷汇</w:t>
            </w:r>
          </w:p>
        </w:tc>
      </w:tr>
      <w:tr w14:paraId="1BF1F5B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0" w:hRule="atLeast"/>
        </w:trPr>
        <w:tc>
          <w:tcPr>
            <w:tcW w:w="1843" w:type="dxa"/>
            <w:vAlign w:val="top"/>
          </w:tcPr>
          <w:p w14:paraId="2B270494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73" w:line="440" w:lineRule="exact"/>
              <w:jc w:val="center"/>
              <w:textAlignment w:val="baseline"/>
            </w:pPr>
            <w:r>
              <w:t>4</w:t>
            </w:r>
          </w:p>
        </w:tc>
        <w:tc>
          <w:tcPr>
            <w:tcW w:w="3066" w:type="dxa"/>
            <w:vAlign w:val="top"/>
          </w:tcPr>
          <w:p w14:paraId="442053A3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45" w:line="440" w:lineRule="exact"/>
              <w:jc w:val="center"/>
              <w:textAlignment w:val="baseline"/>
            </w:pPr>
            <w:r>
              <w:rPr>
                <w:spacing w:val="-16"/>
              </w:rPr>
              <w:t>1月8日</w:t>
            </w:r>
          </w:p>
        </w:tc>
        <w:tc>
          <w:tcPr>
            <w:tcW w:w="3331" w:type="dxa"/>
            <w:vAlign w:val="top"/>
          </w:tcPr>
          <w:p w14:paraId="5ECB609A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45" w:line="440" w:lineRule="exact"/>
              <w:jc w:val="center"/>
              <w:textAlignment w:val="baseline"/>
            </w:pPr>
            <w:r>
              <w:rPr>
                <w:spacing w:val="3"/>
              </w:rPr>
              <w:t>项湖院子</w:t>
            </w:r>
          </w:p>
        </w:tc>
      </w:tr>
      <w:tr w14:paraId="706D905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9" w:hRule="atLeast"/>
        </w:trPr>
        <w:tc>
          <w:tcPr>
            <w:tcW w:w="1843" w:type="dxa"/>
            <w:vAlign w:val="top"/>
          </w:tcPr>
          <w:p w14:paraId="489BE38D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73" w:line="440" w:lineRule="exact"/>
              <w:jc w:val="center"/>
              <w:textAlignment w:val="baseline"/>
            </w:pPr>
            <w:r>
              <w:t>5</w:t>
            </w:r>
          </w:p>
        </w:tc>
        <w:tc>
          <w:tcPr>
            <w:tcW w:w="3066" w:type="dxa"/>
            <w:vAlign w:val="top"/>
          </w:tcPr>
          <w:p w14:paraId="11A786E5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45" w:line="440" w:lineRule="exact"/>
              <w:jc w:val="center"/>
              <w:textAlignment w:val="baseline"/>
            </w:pPr>
            <w:r>
              <w:rPr>
                <w:spacing w:val="13"/>
              </w:rPr>
              <w:t>1月8日</w:t>
            </w:r>
          </w:p>
        </w:tc>
        <w:tc>
          <w:tcPr>
            <w:tcW w:w="3331" w:type="dxa"/>
            <w:vAlign w:val="top"/>
          </w:tcPr>
          <w:p w14:paraId="0B8652A5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43" w:line="440" w:lineRule="exact"/>
              <w:jc w:val="center"/>
              <w:textAlignment w:val="baseline"/>
            </w:pPr>
            <w:r>
              <w:rPr>
                <w:spacing w:val="2"/>
              </w:rPr>
              <w:t>吉祥府壹号院</w:t>
            </w:r>
          </w:p>
        </w:tc>
      </w:tr>
      <w:tr w14:paraId="4C98F78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9" w:hRule="atLeast"/>
        </w:trPr>
        <w:tc>
          <w:tcPr>
            <w:tcW w:w="1843" w:type="dxa"/>
            <w:vAlign w:val="top"/>
          </w:tcPr>
          <w:p w14:paraId="0782C89A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84" w:line="440" w:lineRule="exact"/>
              <w:jc w:val="center"/>
              <w:textAlignment w:val="baseline"/>
            </w:pPr>
            <w:r>
              <w:t>6</w:t>
            </w:r>
          </w:p>
        </w:tc>
        <w:tc>
          <w:tcPr>
            <w:tcW w:w="3066" w:type="dxa"/>
            <w:vAlign w:val="top"/>
          </w:tcPr>
          <w:p w14:paraId="255695D1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56" w:line="440" w:lineRule="exact"/>
              <w:jc w:val="center"/>
              <w:textAlignment w:val="baseline"/>
            </w:pPr>
            <w:r>
              <w:rPr>
                <w:spacing w:val="-16"/>
              </w:rPr>
              <w:t>1</w:t>
            </w:r>
            <w:r>
              <w:rPr>
                <w:spacing w:val="-42"/>
              </w:rPr>
              <w:t xml:space="preserve"> </w:t>
            </w:r>
            <w:r>
              <w:rPr>
                <w:spacing w:val="-16"/>
              </w:rPr>
              <w:t>月</w:t>
            </w:r>
            <w:r>
              <w:rPr>
                <w:spacing w:val="-48"/>
              </w:rPr>
              <w:t xml:space="preserve"> </w:t>
            </w:r>
            <w:r>
              <w:rPr>
                <w:spacing w:val="-16"/>
              </w:rPr>
              <w:t>9</w:t>
            </w:r>
            <w:r>
              <w:rPr>
                <w:spacing w:val="1"/>
              </w:rPr>
              <w:t xml:space="preserve"> </w:t>
            </w:r>
            <w:r>
              <w:rPr>
                <w:spacing w:val="-16"/>
              </w:rPr>
              <w:t>日</w:t>
            </w:r>
          </w:p>
        </w:tc>
        <w:tc>
          <w:tcPr>
            <w:tcW w:w="3331" w:type="dxa"/>
            <w:vAlign w:val="top"/>
          </w:tcPr>
          <w:p w14:paraId="5BF88168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54" w:line="440" w:lineRule="exact"/>
              <w:jc w:val="center"/>
              <w:textAlignment w:val="baseline"/>
            </w:pPr>
            <w:r>
              <w:rPr>
                <w:spacing w:val="2"/>
              </w:rPr>
              <w:t>中联星耀府</w:t>
            </w:r>
          </w:p>
        </w:tc>
      </w:tr>
      <w:tr w14:paraId="76DD454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0" w:hRule="atLeast"/>
        </w:trPr>
        <w:tc>
          <w:tcPr>
            <w:tcW w:w="1843" w:type="dxa"/>
            <w:vAlign w:val="top"/>
          </w:tcPr>
          <w:p w14:paraId="6F212F64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85" w:line="440" w:lineRule="exact"/>
              <w:jc w:val="center"/>
              <w:textAlignment w:val="baseline"/>
            </w:pPr>
            <w:r>
              <w:t>7</w:t>
            </w:r>
          </w:p>
        </w:tc>
        <w:tc>
          <w:tcPr>
            <w:tcW w:w="3066" w:type="dxa"/>
            <w:vAlign w:val="top"/>
          </w:tcPr>
          <w:p w14:paraId="24B0C0EF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57" w:line="440" w:lineRule="exact"/>
              <w:jc w:val="center"/>
              <w:textAlignment w:val="baseline"/>
            </w:pPr>
            <w:r>
              <w:rPr>
                <w:spacing w:val="11"/>
              </w:rPr>
              <w:t>1月13日</w:t>
            </w:r>
          </w:p>
        </w:tc>
        <w:tc>
          <w:tcPr>
            <w:tcW w:w="3331" w:type="dxa"/>
            <w:vAlign w:val="top"/>
          </w:tcPr>
          <w:p w14:paraId="62390DB6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57" w:line="440" w:lineRule="exact"/>
              <w:jc w:val="center"/>
              <w:textAlignment w:val="baseline"/>
            </w:pPr>
            <w:r>
              <w:rPr>
                <w:spacing w:val="2"/>
              </w:rPr>
              <w:t>建睿新筑</w:t>
            </w:r>
          </w:p>
        </w:tc>
      </w:tr>
      <w:tr w14:paraId="6EC5DEB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9" w:hRule="atLeast"/>
        </w:trPr>
        <w:tc>
          <w:tcPr>
            <w:tcW w:w="1843" w:type="dxa"/>
            <w:vAlign w:val="top"/>
          </w:tcPr>
          <w:p w14:paraId="151AF7BD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85" w:line="440" w:lineRule="exact"/>
              <w:jc w:val="center"/>
              <w:textAlignment w:val="baseline"/>
            </w:pPr>
            <w:r>
              <w:t>8</w:t>
            </w:r>
          </w:p>
        </w:tc>
        <w:tc>
          <w:tcPr>
            <w:tcW w:w="3066" w:type="dxa"/>
            <w:vAlign w:val="top"/>
          </w:tcPr>
          <w:p w14:paraId="68E5B764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57" w:line="440" w:lineRule="exact"/>
              <w:jc w:val="center"/>
              <w:textAlignment w:val="baseline"/>
            </w:pPr>
            <w:r>
              <w:rPr>
                <w:spacing w:val="11"/>
              </w:rPr>
              <w:t>1月14日</w:t>
            </w:r>
          </w:p>
        </w:tc>
        <w:tc>
          <w:tcPr>
            <w:tcW w:w="3331" w:type="dxa"/>
            <w:vAlign w:val="top"/>
          </w:tcPr>
          <w:p w14:paraId="28E13F19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55" w:line="440" w:lineRule="exact"/>
              <w:jc w:val="center"/>
              <w:textAlignment w:val="baseline"/>
            </w:pPr>
            <w:r>
              <w:rPr>
                <w:spacing w:val="2"/>
              </w:rPr>
              <w:t>建睿项子府</w:t>
            </w:r>
          </w:p>
        </w:tc>
      </w:tr>
      <w:tr w14:paraId="372D528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0" w:hRule="atLeast"/>
        </w:trPr>
        <w:tc>
          <w:tcPr>
            <w:tcW w:w="1843" w:type="dxa"/>
            <w:vAlign w:val="top"/>
          </w:tcPr>
          <w:p w14:paraId="2B4B476A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86" w:line="440" w:lineRule="exact"/>
              <w:jc w:val="center"/>
              <w:textAlignment w:val="baseline"/>
            </w:pPr>
            <w:r>
              <w:t>9</w:t>
            </w:r>
          </w:p>
        </w:tc>
        <w:tc>
          <w:tcPr>
            <w:tcW w:w="3066" w:type="dxa"/>
            <w:vAlign w:val="top"/>
          </w:tcPr>
          <w:p w14:paraId="7D3462BF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58" w:line="440" w:lineRule="exact"/>
              <w:jc w:val="center"/>
              <w:textAlignment w:val="baseline"/>
            </w:pPr>
            <w:r>
              <w:rPr>
                <w:spacing w:val="11"/>
              </w:rPr>
              <w:t>1月14日</w:t>
            </w:r>
          </w:p>
        </w:tc>
        <w:tc>
          <w:tcPr>
            <w:tcW w:w="3331" w:type="dxa"/>
            <w:vAlign w:val="top"/>
          </w:tcPr>
          <w:p w14:paraId="2BE43B72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58" w:line="440" w:lineRule="exact"/>
              <w:jc w:val="center"/>
              <w:textAlignment w:val="baseline"/>
            </w:pPr>
            <w:r>
              <w:rPr>
                <w:spacing w:val="2"/>
              </w:rPr>
              <w:t>杂技学校</w:t>
            </w:r>
          </w:p>
        </w:tc>
      </w:tr>
      <w:tr w14:paraId="21CDF10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0" w:hRule="atLeast"/>
        </w:trPr>
        <w:tc>
          <w:tcPr>
            <w:tcW w:w="1843" w:type="dxa"/>
            <w:vAlign w:val="top"/>
          </w:tcPr>
          <w:p w14:paraId="4C82211E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86" w:line="440" w:lineRule="exact"/>
              <w:jc w:val="center"/>
              <w:textAlignment w:val="baseline"/>
              <w:rPr>
                <w:sz w:val="42"/>
                <w:szCs w:val="42"/>
              </w:rPr>
            </w:pPr>
            <w:r>
              <w:t>10</w:t>
            </w:r>
          </w:p>
        </w:tc>
        <w:tc>
          <w:tcPr>
            <w:tcW w:w="3066" w:type="dxa"/>
            <w:vAlign w:val="top"/>
          </w:tcPr>
          <w:p w14:paraId="2DAEB76C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58" w:line="440" w:lineRule="exact"/>
              <w:jc w:val="center"/>
              <w:textAlignment w:val="baseline"/>
            </w:pPr>
            <w:r>
              <w:rPr>
                <w:spacing w:val="11"/>
              </w:rPr>
              <w:t>1月16日</w:t>
            </w:r>
          </w:p>
        </w:tc>
        <w:tc>
          <w:tcPr>
            <w:tcW w:w="3331" w:type="dxa"/>
            <w:vAlign w:val="top"/>
          </w:tcPr>
          <w:p w14:paraId="6CDE922A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56" w:line="440" w:lineRule="exact"/>
              <w:jc w:val="center"/>
              <w:textAlignment w:val="baseline"/>
            </w:pPr>
            <w:r>
              <w:rPr>
                <w:spacing w:val="1"/>
              </w:rPr>
              <w:t>书香铭筑阳光城</w:t>
            </w:r>
          </w:p>
        </w:tc>
      </w:tr>
      <w:tr w14:paraId="2EA855A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9" w:hRule="atLeast"/>
        </w:trPr>
        <w:tc>
          <w:tcPr>
            <w:tcW w:w="1843" w:type="dxa"/>
            <w:vAlign w:val="top"/>
          </w:tcPr>
          <w:p w14:paraId="6F5A4F6B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86" w:line="440" w:lineRule="exact"/>
              <w:jc w:val="center"/>
              <w:textAlignment w:val="baseline"/>
              <w:rPr>
                <w:sz w:val="39"/>
                <w:szCs w:val="39"/>
              </w:rPr>
            </w:pPr>
            <w:r>
              <w:t>11</w:t>
            </w:r>
          </w:p>
        </w:tc>
        <w:tc>
          <w:tcPr>
            <w:tcW w:w="3066" w:type="dxa"/>
            <w:vAlign w:val="top"/>
          </w:tcPr>
          <w:p w14:paraId="728147B6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57" w:line="440" w:lineRule="exact"/>
              <w:jc w:val="center"/>
              <w:textAlignment w:val="baseline"/>
            </w:pPr>
            <w:r>
              <w:rPr>
                <w:spacing w:val="11"/>
              </w:rPr>
              <w:t>2月13日</w:t>
            </w:r>
          </w:p>
        </w:tc>
        <w:tc>
          <w:tcPr>
            <w:tcW w:w="3331" w:type="dxa"/>
            <w:vAlign w:val="top"/>
          </w:tcPr>
          <w:p w14:paraId="51DDCAC4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58" w:line="440" w:lineRule="exact"/>
              <w:jc w:val="center"/>
              <w:textAlignment w:val="baseline"/>
            </w:pPr>
            <w:r>
              <w:rPr>
                <w:spacing w:val="4"/>
              </w:rPr>
              <w:t>万达天鹅湖</w:t>
            </w:r>
          </w:p>
        </w:tc>
      </w:tr>
      <w:tr w14:paraId="6FF2BDD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9" w:hRule="atLeast"/>
        </w:trPr>
        <w:tc>
          <w:tcPr>
            <w:tcW w:w="1843" w:type="dxa"/>
            <w:vAlign w:val="top"/>
          </w:tcPr>
          <w:p w14:paraId="62E1B623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87" w:line="440" w:lineRule="exact"/>
              <w:jc w:val="center"/>
              <w:textAlignment w:val="baseline"/>
            </w:pPr>
            <w:r>
              <w:rPr>
                <w:spacing w:val="-9"/>
              </w:rPr>
              <w:t>12</w:t>
            </w:r>
          </w:p>
        </w:tc>
        <w:tc>
          <w:tcPr>
            <w:tcW w:w="3066" w:type="dxa"/>
            <w:vAlign w:val="top"/>
          </w:tcPr>
          <w:p w14:paraId="2C06009A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58" w:line="440" w:lineRule="exact"/>
              <w:jc w:val="center"/>
              <w:textAlignment w:val="baseline"/>
            </w:pPr>
            <w:r>
              <w:rPr>
                <w:spacing w:val="11"/>
              </w:rPr>
              <w:t>2月17日</w:t>
            </w:r>
          </w:p>
        </w:tc>
        <w:tc>
          <w:tcPr>
            <w:tcW w:w="3331" w:type="dxa"/>
            <w:vAlign w:val="top"/>
          </w:tcPr>
          <w:p w14:paraId="20E61089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58" w:line="440" w:lineRule="exact"/>
              <w:jc w:val="center"/>
              <w:textAlignment w:val="baseline"/>
            </w:pPr>
            <w:r>
              <w:rPr>
                <w:spacing w:val="2"/>
              </w:rPr>
              <w:t>周口城投尚境</w:t>
            </w:r>
          </w:p>
        </w:tc>
      </w:tr>
      <w:tr w14:paraId="53C8F30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0" w:hRule="atLeast"/>
        </w:trPr>
        <w:tc>
          <w:tcPr>
            <w:tcW w:w="1843" w:type="dxa"/>
            <w:vAlign w:val="top"/>
          </w:tcPr>
          <w:p w14:paraId="15FF7872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88" w:line="440" w:lineRule="exact"/>
              <w:jc w:val="center"/>
              <w:textAlignment w:val="baseline"/>
            </w:pPr>
            <w:r>
              <w:rPr>
                <w:spacing w:val="-9"/>
              </w:rPr>
              <w:t>13</w:t>
            </w:r>
          </w:p>
        </w:tc>
        <w:tc>
          <w:tcPr>
            <w:tcW w:w="3066" w:type="dxa"/>
            <w:vAlign w:val="top"/>
          </w:tcPr>
          <w:p w14:paraId="7785A512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60" w:line="440" w:lineRule="exact"/>
              <w:jc w:val="center"/>
              <w:textAlignment w:val="baseline"/>
            </w:pPr>
            <w:r>
              <w:rPr>
                <w:spacing w:val="11"/>
              </w:rPr>
              <w:t>2月18日</w:t>
            </w:r>
          </w:p>
        </w:tc>
        <w:tc>
          <w:tcPr>
            <w:tcW w:w="3331" w:type="dxa"/>
            <w:vAlign w:val="top"/>
          </w:tcPr>
          <w:p w14:paraId="18749B34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60" w:line="440" w:lineRule="exact"/>
              <w:jc w:val="center"/>
              <w:textAlignment w:val="baseline"/>
            </w:pPr>
            <w:r>
              <w:rPr>
                <w:spacing w:val="1"/>
              </w:rPr>
              <w:t>赟金如意湖畔</w:t>
            </w:r>
          </w:p>
        </w:tc>
      </w:tr>
      <w:tr w14:paraId="5AAA6CA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9" w:hRule="atLeast"/>
        </w:trPr>
        <w:tc>
          <w:tcPr>
            <w:tcW w:w="1843" w:type="dxa"/>
            <w:vAlign w:val="top"/>
          </w:tcPr>
          <w:p w14:paraId="6B9F4C52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78" w:line="440" w:lineRule="exact"/>
              <w:jc w:val="center"/>
              <w:textAlignment w:val="baseline"/>
            </w:pPr>
            <w:r>
              <w:rPr>
                <w:spacing w:val="-9"/>
              </w:rPr>
              <w:t>14</w:t>
            </w:r>
          </w:p>
        </w:tc>
        <w:tc>
          <w:tcPr>
            <w:tcW w:w="3066" w:type="dxa"/>
            <w:vAlign w:val="top"/>
          </w:tcPr>
          <w:p w14:paraId="58D12901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50" w:line="440" w:lineRule="exact"/>
              <w:jc w:val="center"/>
              <w:textAlignment w:val="baseline"/>
            </w:pPr>
            <w:r>
              <w:rPr>
                <w:spacing w:val="11"/>
              </w:rPr>
              <w:t>2月21日</w:t>
            </w:r>
          </w:p>
        </w:tc>
        <w:tc>
          <w:tcPr>
            <w:tcW w:w="3331" w:type="dxa"/>
            <w:vAlign w:val="top"/>
          </w:tcPr>
          <w:p w14:paraId="7D8B25D0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50" w:line="440" w:lineRule="exact"/>
              <w:jc w:val="center"/>
              <w:textAlignment w:val="baseline"/>
            </w:pPr>
            <w:r>
              <w:rPr>
                <w:spacing w:val="2"/>
              </w:rPr>
              <w:t>产业集聚区C区</w:t>
            </w:r>
          </w:p>
        </w:tc>
      </w:tr>
      <w:tr w14:paraId="329388A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9" w:hRule="atLeast"/>
        </w:trPr>
        <w:tc>
          <w:tcPr>
            <w:tcW w:w="1843" w:type="dxa"/>
            <w:vAlign w:val="top"/>
          </w:tcPr>
          <w:p w14:paraId="72A76CB7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89" w:line="440" w:lineRule="exact"/>
              <w:jc w:val="center"/>
              <w:textAlignment w:val="baseline"/>
            </w:pPr>
            <w:r>
              <w:rPr>
                <w:spacing w:val="-9"/>
              </w:rPr>
              <w:t>15</w:t>
            </w:r>
          </w:p>
        </w:tc>
        <w:tc>
          <w:tcPr>
            <w:tcW w:w="3066" w:type="dxa"/>
            <w:vAlign w:val="top"/>
          </w:tcPr>
          <w:p w14:paraId="3EA984CC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61" w:line="440" w:lineRule="exact"/>
              <w:jc w:val="center"/>
              <w:textAlignment w:val="baseline"/>
            </w:pPr>
            <w:r>
              <w:rPr>
                <w:spacing w:val="11"/>
              </w:rPr>
              <w:t>2月24日</w:t>
            </w:r>
          </w:p>
        </w:tc>
        <w:tc>
          <w:tcPr>
            <w:tcW w:w="3331" w:type="dxa"/>
            <w:vAlign w:val="top"/>
          </w:tcPr>
          <w:p w14:paraId="7C90806E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62" w:line="440" w:lineRule="exact"/>
              <w:jc w:val="center"/>
              <w:textAlignment w:val="baseline"/>
            </w:pPr>
            <w:r>
              <w:rPr>
                <w:spacing w:val="4"/>
              </w:rPr>
              <w:t>忆江南</w:t>
            </w:r>
          </w:p>
        </w:tc>
      </w:tr>
      <w:tr w14:paraId="2247A3B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4" w:hRule="atLeast"/>
        </w:trPr>
        <w:tc>
          <w:tcPr>
            <w:tcW w:w="1843" w:type="dxa"/>
            <w:vAlign w:val="top"/>
          </w:tcPr>
          <w:p w14:paraId="024CB234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90" w:line="440" w:lineRule="exact"/>
              <w:jc w:val="center"/>
              <w:textAlignment w:val="baseline"/>
            </w:pPr>
            <w:r>
              <w:rPr>
                <w:spacing w:val="-9"/>
              </w:rPr>
              <w:t>16</w:t>
            </w:r>
          </w:p>
        </w:tc>
        <w:tc>
          <w:tcPr>
            <w:tcW w:w="3066" w:type="dxa"/>
            <w:vAlign w:val="top"/>
          </w:tcPr>
          <w:p w14:paraId="308309CA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62" w:line="440" w:lineRule="exact"/>
              <w:jc w:val="center"/>
              <w:textAlignment w:val="baseline"/>
            </w:pPr>
            <w:r>
              <w:rPr>
                <w:spacing w:val="11"/>
              </w:rPr>
              <w:t>2月26日</w:t>
            </w:r>
          </w:p>
        </w:tc>
        <w:tc>
          <w:tcPr>
            <w:tcW w:w="3331" w:type="dxa"/>
            <w:vAlign w:val="top"/>
          </w:tcPr>
          <w:p w14:paraId="1F990269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60" w:line="440" w:lineRule="exact"/>
              <w:jc w:val="center"/>
              <w:textAlignment w:val="baseline"/>
            </w:pPr>
            <w:r>
              <w:rPr>
                <w:spacing w:val="2"/>
              </w:rPr>
              <w:t>中联星耀府</w:t>
            </w:r>
          </w:p>
        </w:tc>
      </w:tr>
    </w:tbl>
    <w:p w14:paraId="0E618F8F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before="290" w:line="440" w:lineRule="exact"/>
        <w:jc w:val="center"/>
        <w:textAlignment w:val="baseline"/>
        <w:rPr>
          <w:rFonts w:ascii="宋体" w:hAnsi="宋体" w:eastAsia="宋体" w:cs="宋体"/>
          <w:sz w:val="42"/>
          <w:szCs w:val="42"/>
        </w:rPr>
      </w:pPr>
      <w:r>
        <w:rPr>
          <w:rFonts w:ascii="宋体" w:hAnsi="宋体" w:eastAsia="宋体" w:cs="宋体"/>
          <w:b/>
          <w:bCs/>
          <w:spacing w:val="-2"/>
          <w:sz w:val="42"/>
          <w:szCs w:val="42"/>
        </w:rPr>
        <w:t>项城市住建局2025年度行政执法计划表</w:t>
      </w:r>
    </w:p>
    <w:p w14:paraId="7AB77312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line="440" w:lineRule="exact"/>
        <w:ind w:firstLine="420" w:firstLineChars="200"/>
        <w:jc w:val="center"/>
        <w:textAlignment w:val="baseline"/>
        <w:rPr>
          <w:rFonts w:ascii="Arial" w:hAnsi="Arial" w:eastAsia="Arial" w:cs="Arial"/>
          <w:sz w:val="21"/>
          <w:szCs w:val="21"/>
        </w:rPr>
        <w:sectPr>
          <w:headerReference r:id="rId6" w:type="default"/>
          <w:pgSz w:w="11910" w:h="16840"/>
          <w:pgMar w:top="848" w:right="1274" w:bottom="400" w:left="580" w:header="709" w:footer="0" w:gutter="0"/>
          <w:cols w:space="720" w:num="1"/>
        </w:sectPr>
      </w:pPr>
    </w:p>
    <w:tbl>
      <w:tblPr>
        <w:tblStyle w:val="5"/>
        <w:tblpPr w:leftFromText="180" w:rightFromText="180" w:vertAnchor="text" w:horzAnchor="page" w:tblpX="1489" w:tblpY="561"/>
        <w:tblOverlap w:val="never"/>
        <w:tblW w:w="8600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833"/>
        <w:gridCol w:w="3086"/>
        <w:gridCol w:w="3681"/>
      </w:tblGrid>
      <w:tr w14:paraId="0DFF42A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4" w:hRule="atLeast"/>
        </w:trPr>
        <w:tc>
          <w:tcPr>
            <w:tcW w:w="1833" w:type="dxa"/>
            <w:vAlign w:val="top"/>
          </w:tcPr>
          <w:p w14:paraId="603051C8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95" w:line="440" w:lineRule="exact"/>
              <w:jc w:val="center"/>
              <w:textAlignment w:val="baseline"/>
            </w:pPr>
            <w:r>
              <w:rPr>
                <w:spacing w:val="-9"/>
              </w:rPr>
              <w:t>17</w:t>
            </w:r>
          </w:p>
        </w:tc>
        <w:tc>
          <w:tcPr>
            <w:tcW w:w="3086" w:type="dxa"/>
            <w:vAlign w:val="top"/>
          </w:tcPr>
          <w:p w14:paraId="2730BF6E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67" w:line="440" w:lineRule="exact"/>
              <w:jc w:val="center"/>
              <w:textAlignment w:val="baseline"/>
            </w:pPr>
            <w:r>
              <w:rPr>
                <w:spacing w:val="13"/>
              </w:rPr>
              <w:t>3月3日</w:t>
            </w:r>
          </w:p>
        </w:tc>
        <w:tc>
          <w:tcPr>
            <w:tcW w:w="3681" w:type="dxa"/>
            <w:vAlign w:val="top"/>
          </w:tcPr>
          <w:p w14:paraId="0AED361C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67" w:line="440" w:lineRule="exact"/>
              <w:jc w:val="center"/>
              <w:textAlignment w:val="baseline"/>
            </w:pPr>
            <w:r>
              <w:rPr>
                <w:spacing w:val="3"/>
              </w:rPr>
              <w:t>志成云境</w:t>
            </w:r>
          </w:p>
        </w:tc>
      </w:tr>
      <w:tr w14:paraId="6C15B44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1833" w:type="dxa"/>
            <w:vAlign w:val="top"/>
          </w:tcPr>
          <w:p w14:paraId="5DABEAB9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71" w:line="440" w:lineRule="exact"/>
              <w:jc w:val="center"/>
              <w:textAlignment w:val="baseline"/>
            </w:pPr>
            <w:r>
              <w:rPr>
                <w:spacing w:val="-9"/>
              </w:rPr>
              <w:t>18</w:t>
            </w:r>
          </w:p>
        </w:tc>
        <w:tc>
          <w:tcPr>
            <w:tcW w:w="3086" w:type="dxa"/>
            <w:vAlign w:val="top"/>
          </w:tcPr>
          <w:p w14:paraId="327149EE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43" w:line="440" w:lineRule="exact"/>
              <w:jc w:val="center"/>
              <w:textAlignment w:val="baseline"/>
            </w:pPr>
            <w:r>
              <w:rPr>
                <w:spacing w:val="13"/>
              </w:rPr>
              <w:t>3月6日</w:t>
            </w:r>
          </w:p>
        </w:tc>
        <w:tc>
          <w:tcPr>
            <w:tcW w:w="3681" w:type="dxa"/>
            <w:vAlign w:val="top"/>
          </w:tcPr>
          <w:p w14:paraId="34E17C4B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43" w:line="440" w:lineRule="exact"/>
              <w:jc w:val="center"/>
              <w:textAlignment w:val="baseline"/>
            </w:pPr>
            <w:r>
              <w:rPr>
                <w:spacing w:val="2"/>
              </w:rPr>
              <w:t>北平路学校</w:t>
            </w:r>
          </w:p>
        </w:tc>
      </w:tr>
      <w:tr w14:paraId="0A9D2DD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</w:trPr>
        <w:tc>
          <w:tcPr>
            <w:tcW w:w="1833" w:type="dxa"/>
            <w:vAlign w:val="top"/>
          </w:tcPr>
          <w:p w14:paraId="2248F27F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81" w:line="440" w:lineRule="exact"/>
              <w:jc w:val="center"/>
              <w:textAlignment w:val="baseline"/>
            </w:pPr>
            <w:r>
              <w:rPr>
                <w:spacing w:val="-9"/>
              </w:rPr>
              <w:t>19</w:t>
            </w:r>
          </w:p>
        </w:tc>
        <w:tc>
          <w:tcPr>
            <w:tcW w:w="3086" w:type="dxa"/>
            <w:vAlign w:val="top"/>
          </w:tcPr>
          <w:p w14:paraId="2C6BA803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53" w:line="440" w:lineRule="exact"/>
              <w:jc w:val="center"/>
              <w:textAlignment w:val="baseline"/>
            </w:pPr>
            <w:r>
              <w:rPr>
                <w:spacing w:val="11"/>
              </w:rPr>
              <w:t>3月12日</w:t>
            </w:r>
          </w:p>
        </w:tc>
        <w:tc>
          <w:tcPr>
            <w:tcW w:w="3681" w:type="dxa"/>
            <w:vAlign w:val="top"/>
          </w:tcPr>
          <w:p w14:paraId="25A451A7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53" w:line="440" w:lineRule="exact"/>
              <w:jc w:val="center"/>
              <w:textAlignment w:val="baseline"/>
            </w:pPr>
            <w:r>
              <w:rPr>
                <w:spacing w:val="4"/>
              </w:rPr>
              <w:t>赵营安置房</w:t>
            </w:r>
          </w:p>
        </w:tc>
      </w:tr>
      <w:tr w14:paraId="04312EE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</w:trPr>
        <w:tc>
          <w:tcPr>
            <w:tcW w:w="1833" w:type="dxa"/>
            <w:vAlign w:val="top"/>
          </w:tcPr>
          <w:p w14:paraId="5D875D03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81" w:line="440" w:lineRule="exact"/>
              <w:jc w:val="center"/>
              <w:textAlignment w:val="baseline"/>
            </w:pPr>
            <w:r>
              <w:rPr>
                <w:spacing w:val="-4"/>
              </w:rPr>
              <w:t>20</w:t>
            </w:r>
          </w:p>
        </w:tc>
        <w:tc>
          <w:tcPr>
            <w:tcW w:w="3086" w:type="dxa"/>
            <w:vAlign w:val="top"/>
          </w:tcPr>
          <w:p w14:paraId="69E3E656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53" w:line="440" w:lineRule="exact"/>
              <w:jc w:val="center"/>
              <w:textAlignment w:val="baseline"/>
            </w:pPr>
            <w:r>
              <w:rPr>
                <w:spacing w:val="11"/>
              </w:rPr>
              <w:t>3月19日</w:t>
            </w:r>
          </w:p>
        </w:tc>
        <w:tc>
          <w:tcPr>
            <w:tcW w:w="3681" w:type="dxa"/>
            <w:vAlign w:val="top"/>
          </w:tcPr>
          <w:p w14:paraId="049B8A92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53" w:line="440" w:lineRule="exact"/>
              <w:jc w:val="center"/>
              <w:textAlignment w:val="baseline"/>
            </w:pPr>
            <w:r>
              <w:rPr>
                <w:spacing w:val="2"/>
              </w:rPr>
              <w:t>志成未来天境</w:t>
            </w:r>
          </w:p>
        </w:tc>
      </w:tr>
      <w:tr w14:paraId="5765391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9" w:hRule="atLeast"/>
        </w:trPr>
        <w:tc>
          <w:tcPr>
            <w:tcW w:w="1833" w:type="dxa"/>
            <w:vAlign w:val="top"/>
          </w:tcPr>
          <w:p w14:paraId="654210C2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82" w:line="440" w:lineRule="exact"/>
              <w:jc w:val="center"/>
              <w:textAlignment w:val="baseline"/>
            </w:pPr>
            <w:r>
              <w:rPr>
                <w:spacing w:val="-4"/>
              </w:rPr>
              <w:t>21</w:t>
            </w:r>
          </w:p>
        </w:tc>
        <w:tc>
          <w:tcPr>
            <w:tcW w:w="3086" w:type="dxa"/>
            <w:vAlign w:val="top"/>
          </w:tcPr>
          <w:p w14:paraId="087348C3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54" w:line="440" w:lineRule="exact"/>
              <w:jc w:val="center"/>
              <w:textAlignment w:val="baseline"/>
            </w:pPr>
            <w:r>
              <w:rPr>
                <w:spacing w:val="11"/>
              </w:rPr>
              <w:t>3月25日</w:t>
            </w:r>
          </w:p>
        </w:tc>
        <w:tc>
          <w:tcPr>
            <w:tcW w:w="3681" w:type="dxa"/>
            <w:vAlign w:val="top"/>
          </w:tcPr>
          <w:p w14:paraId="7D6BE22C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52" w:line="440" w:lineRule="exact"/>
              <w:jc w:val="center"/>
              <w:textAlignment w:val="baseline"/>
            </w:pPr>
            <w:r>
              <w:rPr>
                <w:spacing w:val="2"/>
              </w:rPr>
              <w:t>袁桥城中村</w:t>
            </w:r>
          </w:p>
        </w:tc>
      </w:tr>
      <w:tr w14:paraId="6020806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9" w:hRule="atLeast"/>
        </w:trPr>
        <w:tc>
          <w:tcPr>
            <w:tcW w:w="1833" w:type="dxa"/>
            <w:vAlign w:val="top"/>
          </w:tcPr>
          <w:p w14:paraId="3FC39B0C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83" w:line="440" w:lineRule="exact"/>
              <w:jc w:val="center"/>
              <w:textAlignment w:val="baseline"/>
            </w:pPr>
            <w:r>
              <w:rPr>
                <w:spacing w:val="-4"/>
              </w:rPr>
              <w:t>22</w:t>
            </w:r>
          </w:p>
        </w:tc>
        <w:tc>
          <w:tcPr>
            <w:tcW w:w="3086" w:type="dxa"/>
            <w:vAlign w:val="top"/>
          </w:tcPr>
          <w:p w14:paraId="43283F94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55" w:line="440" w:lineRule="exact"/>
              <w:jc w:val="center"/>
              <w:textAlignment w:val="baseline"/>
            </w:pPr>
            <w:r>
              <w:rPr>
                <w:spacing w:val="11"/>
              </w:rPr>
              <w:t>3月28日</w:t>
            </w:r>
          </w:p>
        </w:tc>
        <w:tc>
          <w:tcPr>
            <w:tcW w:w="3681" w:type="dxa"/>
            <w:vAlign w:val="top"/>
          </w:tcPr>
          <w:p w14:paraId="30130C11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55" w:line="440" w:lineRule="exact"/>
              <w:jc w:val="center"/>
              <w:textAlignment w:val="baseline"/>
            </w:pPr>
            <w:r>
              <w:rPr>
                <w:spacing w:val="5"/>
              </w:rPr>
              <w:t>郑韩棚户区</w:t>
            </w:r>
          </w:p>
        </w:tc>
      </w:tr>
      <w:tr w14:paraId="177A2A5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0" w:hRule="atLeast"/>
        </w:trPr>
        <w:tc>
          <w:tcPr>
            <w:tcW w:w="1833" w:type="dxa"/>
            <w:vAlign w:val="top"/>
          </w:tcPr>
          <w:p w14:paraId="210254E6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84" w:line="440" w:lineRule="exact"/>
              <w:jc w:val="center"/>
              <w:textAlignment w:val="baseline"/>
            </w:pPr>
            <w:r>
              <w:rPr>
                <w:spacing w:val="-4"/>
              </w:rPr>
              <w:t>23</w:t>
            </w:r>
          </w:p>
        </w:tc>
        <w:tc>
          <w:tcPr>
            <w:tcW w:w="3086" w:type="dxa"/>
            <w:vAlign w:val="top"/>
          </w:tcPr>
          <w:p w14:paraId="725D31A6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56" w:line="440" w:lineRule="exact"/>
              <w:jc w:val="center"/>
              <w:textAlignment w:val="baseline"/>
            </w:pPr>
            <w:r>
              <w:rPr>
                <w:spacing w:val="13"/>
              </w:rPr>
              <w:t>4月1日</w:t>
            </w:r>
          </w:p>
        </w:tc>
        <w:tc>
          <w:tcPr>
            <w:tcW w:w="3681" w:type="dxa"/>
            <w:vAlign w:val="top"/>
          </w:tcPr>
          <w:p w14:paraId="00FBE4D8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56" w:line="440" w:lineRule="exact"/>
              <w:jc w:val="center"/>
              <w:textAlignment w:val="baseline"/>
            </w:pPr>
            <w:r>
              <w:rPr>
                <w:spacing w:val="2"/>
              </w:rPr>
              <w:t>妇女儿童医院</w:t>
            </w:r>
          </w:p>
        </w:tc>
      </w:tr>
      <w:tr w14:paraId="6BBF2AA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9" w:hRule="atLeast"/>
        </w:trPr>
        <w:tc>
          <w:tcPr>
            <w:tcW w:w="1833" w:type="dxa"/>
            <w:vAlign w:val="top"/>
          </w:tcPr>
          <w:p w14:paraId="503E2A10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84" w:line="440" w:lineRule="exact"/>
              <w:jc w:val="center"/>
              <w:textAlignment w:val="baseline"/>
            </w:pPr>
            <w:r>
              <w:rPr>
                <w:spacing w:val="-4"/>
              </w:rPr>
              <w:t>24</w:t>
            </w:r>
          </w:p>
        </w:tc>
        <w:tc>
          <w:tcPr>
            <w:tcW w:w="3086" w:type="dxa"/>
            <w:vAlign w:val="top"/>
          </w:tcPr>
          <w:p w14:paraId="6B72D1ED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56" w:line="440" w:lineRule="exact"/>
              <w:jc w:val="center"/>
              <w:textAlignment w:val="baseline"/>
            </w:pPr>
            <w:r>
              <w:rPr>
                <w:spacing w:val="13"/>
              </w:rPr>
              <w:t>4月9日</w:t>
            </w:r>
          </w:p>
        </w:tc>
        <w:tc>
          <w:tcPr>
            <w:tcW w:w="3681" w:type="dxa"/>
            <w:vAlign w:val="top"/>
          </w:tcPr>
          <w:p w14:paraId="26B50516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56" w:line="440" w:lineRule="exact"/>
              <w:jc w:val="center"/>
              <w:textAlignment w:val="baseline"/>
            </w:pPr>
            <w:r>
              <w:rPr>
                <w:spacing w:val="3"/>
              </w:rPr>
              <w:t>新人民医院</w:t>
            </w:r>
          </w:p>
        </w:tc>
      </w:tr>
      <w:tr w14:paraId="6606B3D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0" w:hRule="atLeast"/>
        </w:trPr>
        <w:tc>
          <w:tcPr>
            <w:tcW w:w="1833" w:type="dxa"/>
            <w:vAlign w:val="top"/>
          </w:tcPr>
          <w:p w14:paraId="2EFC3862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85" w:line="440" w:lineRule="exact"/>
              <w:jc w:val="center"/>
              <w:textAlignment w:val="baseline"/>
            </w:pPr>
            <w:r>
              <w:rPr>
                <w:spacing w:val="-4"/>
              </w:rPr>
              <w:t>25</w:t>
            </w:r>
          </w:p>
        </w:tc>
        <w:tc>
          <w:tcPr>
            <w:tcW w:w="3086" w:type="dxa"/>
            <w:vAlign w:val="top"/>
          </w:tcPr>
          <w:p w14:paraId="26CB58AA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57" w:line="440" w:lineRule="exact"/>
              <w:jc w:val="center"/>
              <w:textAlignment w:val="baseline"/>
            </w:pPr>
            <w:r>
              <w:rPr>
                <w:spacing w:val="11"/>
              </w:rPr>
              <w:t>4月17日</w:t>
            </w:r>
          </w:p>
        </w:tc>
        <w:tc>
          <w:tcPr>
            <w:tcW w:w="3681" w:type="dxa"/>
            <w:vAlign w:val="top"/>
          </w:tcPr>
          <w:p w14:paraId="2B0C498C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57" w:line="440" w:lineRule="exact"/>
              <w:jc w:val="center"/>
              <w:textAlignment w:val="baseline"/>
            </w:pPr>
            <w:r>
              <w:rPr>
                <w:spacing w:val="2"/>
              </w:rPr>
              <w:t>莲溪新筑</w:t>
            </w:r>
          </w:p>
        </w:tc>
      </w:tr>
      <w:tr w14:paraId="2F9A245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9" w:hRule="atLeast"/>
        </w:trPr>
        <w:tc>
          <w:tcPr>
            <w:tcW w:w="1833" w:type="dxa"/>
            <w:vAlign w:val="top"/>
          </w:tcPr>
          <w:p w14:paraId="13754A0F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75" w:line="440" w:lineRule="exact"/>
              <w:jc w:val="center"/>
              <w:textAlignment w:val="baseline"/>
            </w:pPr>
            <w:r>
              <w:rPr>
                <w:spacing w:val="-4"/>
              </w:rPr>
              <w:t>26</w:t>
            </w:r>
          </w:p>
        </w:tc>
        <w:tc>
          <w:tcPr>
            <w:tcW w:w="3086" w:type="dxa"/>
            <w:vAlign w:val="top"/>
          </w:tcPr>
          <w:p w14:paraId="3420772B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47" w:line="440" w:lineRule="exact"/>
              <w:jc w:val="center"/>
              <w:textAlignment w:val="baseline"/>
            </w:pPr>
            <w:r>
              <w:rPr>
                <w:spacing w:val="11"/>
              </w:rPr>
              <w:t>4月23日</w:t>
            </w:r>
          </w:p>
        </w:tc>
        <w:tc>
          <w:tcPr>
            <w:tcW w:w="3681" w:type="dxa"/>
            <w:vAlign w:val="top"/>
          </w:tcPr>
          <w:p w14:paraId="064A0329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45" w:line="440" w:lineRule="exact"/>
              <w:jc w:val="center"/>
              <w:textAlignment w:val="baseline"/>
            </w:pPr>
            <w:r>
              <w:rPr>
                <w:spacing w:val="2"/>
              </w:rPr>
              <w:t>中联星耀府</w:t>
            </w:r>
          </w:p>
        </w:tc>
      </w:tr>
      <w:tr w14:paraId="0292D7B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</w:trPr>
        <w:tc>
          <w:tcPr>
            <w:tcW w:w="1833" w:type="dxa"/>
            <w:vAlign w:val="top"/>
          </w:tcPr>
          <w:p w14:paraId="792EC486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86" w:line="440" w:lineRule="exact"/>
              <w:jc w:val="center"/>
              <w:textAlignment w:val="baseline"/>
            </w:pPr>
            <w:r>
              <w:rPr>
                <w:spacing w:val="-4"/>
              </w:rPr>
              <w:t>27</w:t>
            </w:r>
          </w:p>
        </w:tc>
        <w:tc>
          <w:tcPr>
            <w:tcW w:w="3086" w:type="dxa"/>
            <w:vAlign w:val="top"/>
          </w:tcPr>
          <w:p w14:paraId="4CBA86F0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58" w:line="440" w:lineRule="exact"/>
              <w:jc w:val="center"/>
              <w:textAlignment w:val="baseline"/>
            </w:pPr>
            <w:r>
              <w:rPr>
                <w:spacing w:val="11"/>
              </w:rPr>
              <w:t>4月28日</w:t>
            </w:r>
          </w:p>
        </w:tc>
        <w:tc>
          <w:tcPr>
            <w:tcW w:w="3681" w:type="dxa"/>
            <w:vAlign w:val="top"/>
          </w:tcPr>
          <w:p w14:paraId="73EDBDA6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59" w:line="440" w:lineRule="exact"/>
              <w:jc w:val="center"/>
              <w:textAlignment w:val="baseline"/>
            </w:pPr>
            <w:r>
              <w:rPr>
                <w:spacing w:val="4"/>
              </w:rPr>
              <w:t>云溪湾</w:t>
            </w:r>
          </w:p>
        </w:tc>
      </w:tr>
      <w:tr w14:paraId="49FDD41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9" w:hRule="atLeast"/>
        </w:trPr>
        <w:tc>
          <w:tcPr>
            <w:tcW w:w="1833" w:type="dxa"/>
            <w:vAlign w:val="top"/>
          </w:tcPr>
          <w:p w14:paraId="5487B88C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86" w:line="440" w:lineRule="exact"/>
              <w:jc w:val="center"/>
              <w:textAlignment w:val="baseline"/>
            </w:pPr>
            <w:r>
              <w:rPr>
                <w:spacing w:val="-4"/>
              </w:rPr>
              <w:t>28</w:t>
            </w:r>
          </w:p>
        </w:tc>
        <w:tc>
          <w:tcPr>
            <w:tcW w:w="3086" w:type="dxa"/>
            <w:vAlign w:val="top"/>
          </w:tcPr>
          <w:p w14:paraId="3FC1B0EF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58" w:line="440" w:lineRule="exact"/>
              <w:jc w:val="center"/>
              <w:textAlignment w:val="baseline"/>
            </w:pPr>
            <w:r>
              <w:rPr>
                <w:spacing w:val="13"/>
              </w:rPr>
              <w:t>5月7日</w:t>
            </w:r>
          </w:p>
        </w:tc>
        <w:tc>
          <w:tcPr>
            <w:tcW w:w="3681" w:type="dxa"/>
            <w:vAlign w:val="top"/>
          </w:tcPr>
          <w:p w14:paraId="2BF8AD5A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58" w:line="440" w:lineRule="exact"/>
              <w:jc w:val="center"/>
              <w:textAlignment w:val="baseline"/>
            </w:pPr>
            <w:r>
              <w:rPr>
                <w:spacing w:val="3"/>
              </w:rPr>
              <w:t>项湖院子</w:t>
            </w:r>
          </w:p>
        </w:tc>
      </w:tr>
      <w:tr w14:paraId="00D06E4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0" w:hRule="atLeast"/>
        </w:trPr>
        <w:tc>
          <w:tcPr>
            <w:tcW w:w="1833" w:type="dxa"/>
            <w:vAlign w:val="top"/>
          </w:tcPr>
          <w:p w14:paraId="02744388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87" w:line="440" w:lineRule="exact"/>
              <w:jc w:val="center"/>
              <w:textAlignment w:val="baseline"/>
            </w:pPr>
            <w:r>
              <w:rPr>
                <w:spacing w:val="-4"/>
              </w:rPr>
              <w:t>29</w:t>
            </w:r>
          </w:p>
        </w:tc>
        <w:tc>
          <w:tcPr>
            <w:tcW w:w="3086" w:type="dxa"/>
            <w:vAlign w:val="top"/>
          </w:tcPr>
          <w:p w14:paraId="78017BC2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59" w:line="440" w:lineRule="exact"/>
              <w:jc w:val="center"/>
              <w:textAlignment w:val="baseline"/>
            </w:pPr>
            <w:r>
              <w:rPr>
                <w:spacing w:val="11"/>
              </w:rPr>
              <w:t>5月12日</w:t>
            </w:r>
          </w:p>
        </w:tc>
        <w:tc>
          <w:tcPr>
            <w:tcW w:w="3681" w:type="dxa"/>
            <w:vAlign w:val="top"/>
          </w:tcPr>
          <w:p w14:paraId="302795AF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59" w:line="440" w:lineRule="exact"/>
              <w:jc w:val="center"/>
              <w:textAlignment w:val="baseline"/>
            </w:pPr>
            <w:r>
              <w:rPr>
                <w:spacing w:val="3"/>
              </w:rPr>
              <w:t>新人民医院</w:t>
            </w:r>
          </w:p>
        </w:tc>
      </w:tr>
      <w:tr w14:paraId="4F18AEE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0" w:hRule="atLeast"/>
        </w:trPr>
        <w:tc>
          <w:tcPr>
            <w:tcW w:w="1833" w:type="dxa"/>
            <w:vAlign w:val="top"/>
          </w:tcPr>
          <w:p w14:paraId="2C10EB61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87" w:line="440" w:lineRule="exact"/>
              <w:jc w:val="center"/>
              <w:textAlignment w:val="baseline"/>
            </w:pPr>
            <w:r>
              <w:rPr>
                <w:spacing w:val="-5"/>
              </w:rPr>
              <w:t>30</w:t>
            </w:r>
          </w:p>
        </w:tc>
        <w:tc>
          <w:tcPr>
            <w:tcW w:w="3086" w:type="dxa"/>
            <w:vAlign w:val="top"/>
          </w:tcPr>
          <w:p w14:paraId="32067FCB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59" w:line="440" w:lineRule="exact"/>
              <w:jc w:val="center"/>
              <w:textAlignment w:val="baseline"/>
            </w:pPr>
            <w:r>
              <w:rPr>
                <w:spacing w:val="11"/>
              </w:rPr>
              <w:t>5月20日</w:t>
            </w:r>
          </w:p>
        </w:tc>
        <w:tc>
          <w:tcPr>
            <w:tcW w:w="3681" w:type="dxa"/>
            <w:vAlign w:val="top"/>
          </w:tcPr>
          <w:p w14:paraId="27BE05AB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59" w:line="440" w:lineRule="exact"/>
              <w:jc w:val="center"/>
              <w:textAlignment w:val="baseline"/>
            </w:pPr>
            <w:r>
              <w:rPr>
                <w:spacing w:val="2"/>
              </w:rPr>
              <w:t>志成未来天境</w:t>
            </w:r>
          </w:p>
        </w:tc>
      </w:tr>
      <w:tr w14:paraId="51859BC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9" w:hRule="atLeast"/>
        </w:trPr>
        <w:tc>
          <w:tcPr>
            <w:tcW w:w="1833" w:type="dxa"/>
            <w:vAlign w:val="top"/>
          </w:tcPr>
          <w:p w14:paraId="0499F7DB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87" w:line="440" w:lineRule="exact"/>
              <w:jc w:val="center"/>
              <w:textAlignment w:val="baseline"/>
            </w:pPr>
            <w:r>
              <w:rPr>
                <w:spacing w:val="-5"/>
              </w:rPr>
              <w:t>31</w:t>
            </w:r>
          </w:p>
        </w:tc>
        <w:tc>
          <w:tcPr>
            <w:tcW w:w="3086" w:type="dxa"/>
            <w:vAlign w:val="top"/>
          </w:tcPr>
          <w:p w14:paraId="18F53DF4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59" w:line="440" w:lineRule="exact"/>
              <w:jc w:val="center"/>
              <w:textAlignment w:val="baseline"/>
            </w:pPr>
            <w:r>
              <w:rPr>
                <w:spacing w:val="11"/>
              </w:rPr>
              <w:t>5月29日</w:t>
            </w:r>
          </w:p>
        </w:tc>
        <w:tc>
          <w:tcPr>
            <w:tcW w:w="3681" w:type="dxa"/>
            <w:vAlign w:val="top"/>
          </w:tcPr>
          <w:p w14:paraId="1BFA42A4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59" w:line="440" w:lineRule="exact"/>
              <w:jc w:val="center"/>
              <w:textAlignment w:val="baseline"/>
            </w:pPr>
            <w:r>
              <w:rPr>
                <w:spacing w:val="2"/>
              </w:rPr>
              <w:t>建睿新筑</w:t>
            </w:r>
          </w:p>
        </w:tc>
      </w:tr>
      <w:tr w14:paraId="26F6EB6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1833" w:type="dxa"/>
            <w:vAlign w:val="top"/>
          </w:tcPr>
          <w:p w14:paraId="1679A997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78" w:line="440" w:lineRule="exact"/>
              <w:jc w:val="center"/>
              <w:textAlignment w:val="baseline"/>
            </w:pPr>
            <w:r>
              <w:rPr>
                <w:spacing w:val="-5"/>
              </w:rPr>
              <w:t>32</w:t>
            </w:r>
          </w:p>
        </w:tc>
        <w:tc>
          <w:tcPr>
            <w:tcW w:w="3086" w:type="dxa"/>
            <w:vAlign w:val="top"/>
          </w:tcPr>
          <w:p w14:paraId="1CA6935A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50" w:line="440" w:lineRule="exact"/>
              <w:jc w:val="center"/>
              <w:textAlignment w:val="baseline"/>
            </w:pPr>
            <w:r>
              <w:rPr>
                <w:spacing w:val="13"/>
              </w:rPr>
              <w:t>6月4日</w:t>
            </w:r>
          </w:p>
        </w:tc>
        <w:tc>
          <w:tcPr>
            <w:tcW w:w="3681" w:type="dxa"/>
            <w:vAlign w:val="top"/>
          </w:tcPr>
          <w:p w14:paraId="39FF3F7F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50" w:line="440" w:lineRule="exact"/>
              <w:jc w:val="center"/>
              <w:textAlignment w:val="baseline"/>
            </w:pPr>
            <w:r>
              <w:rPr>
                <w:spacing w:val="2"/>
              </w:rPr>
              <w:t>周口城投尚境</w:t>
            </w:r>
          </w:p>
        </w:tc>
      </w:tr>
      <w:tr w14:paraId="45A10A0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9" w:hRule="atLeast"/>
        </w:trPr>
        <w:tc>
          <w:tcPr>
            <w:tcW w:w="1833" w:type="dxa"/>
            <w:vAlign w:val="top"/>
          </w:tcPr>
          <w:p w14:paraId="1663D3B0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88" w:line="440" w:lineRule="exact"/>
              <w:jc w:val="center"/>
              <w:textAlignment w:val="baseline"/>
            </w:pPr>
            <w:r>
              <w:rPr>
                <w:spacing w:val="-5"/>
              </w:rPr>
              <w:t>33</w:t>
            </w:r>
          </w:p>
        </w:tc>
        <w:tc>
          <w:tcPr>
            <w:tcW w:w="3086" w:type="dxa"/>
            <w:vAlign w:val="top"/>
          </w:tcPr>
          <w:p w14:paraId="2FFCD9A4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60" w:line="440" w:lineRule="exact"/>
              <w:jc w:val="center"/>
              <w:textAlignment w:val="baseline"/>
            </w:pPr>
            <w:r>
              <w:rPr>
                <w:spacing w:val="11"/>
              </w:rPr>
              <w:t>6月10日</w:t>
            </w:r>
          </w:p>
        </w:tc>
        <w:tc>
          <w:tcPr>
            <w:tcW w:w="3681" w:type="dxa"/>
            <w:vAlign w:val="top"/>
          </w:tcPr>
          <w:p w14:paraId="5FF97AA4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58" w:line="440" w:lineRule="exact"/>
              <w:jc w:val="center"/>
              <w:textAlignment w:val="baseline"/>
            </w:pPr>
            <w:r>
              <w:rPr>
                <w:spacing w:val="2"/>
              </w:rPr>
              <w:t>建睿项子府</w:t>
            </w:r>
          </w:p>
        </w:tc>
      </w:tr>
      <w:tr w14:paraId="4734F2D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0" w:hRule="atLeast"/>
        </w:trPr>
        <w:tc>
          <w:tcPr>
            <w:tcW w:w="1833" w:type="dxa"/>
            <w:vAlign w:val="top"/>
          </w:tcPr>
          <w:p w14:paraId="76DDC0CB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89" w:line="440" w:lineRule="exact"/>
              <w:jc w:val="center"/>
              <w:textAlignment w:val="baseline"/>
            </w:pPr>
            <w:r>
              <w:rPr>
                <w:spacing w:val="-5"/>
              </w:rPr>
              <w:t>34</w:t>
            </w:r>
          </w:p>
        </w:tc>
        <w:tc>
          <w:tcPr>
            <w:tcW w:w="3086" w:type="dxa"/>
            <w:vAlign w:val="top"/>
          </w:tcPr>
          <w:p w14:paraId="32C7AA6D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61" w:line="440" w:lineRule="exact"/>
              <w:jc w:val="center"/>
              <w:textAlignment w:val="baseline"/>
            </w:pPr>
            <w:r>
              <w:rPr>
                <w:spacing w:val="11"/>
              </w:rPr>
              <w:t>6月19日</w:t>
            </w:r>
          </w:p>
        </w:tc>
        <w:tc>
          <w:tcPr>
            <w:tcW w:w="3681" w:type="dxa"/>
            <w:vAlign w:val="top"/>
          </w:tcPr>
          <w:p w14:paraId="7D914A40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61" w:line="440" w:lineRule="exact"/>
              <w:jc w:val="center"/>
              <w:textAlignment w:val="baseline"/>
            </w:pPr>
            <w:r>
              <w:rPr>
                <w:spacing w:val="3"/>
              </w:rPr>
              <w:t>项湖院子</w:t>
            </w:r>
          </w:p>
        </w:tc>
      </w:tr>
      <w:tr w14:paraId="5AC39AB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9" w:hRule="atLeast"/>
        </w:trPr>
        <w:tc>
          <w:tcPr>
            <w:tcW w:w="1833" w:type="dxa"/>
            <w:vAlign w:val="top"/>
          </w:tcPr>
          <w:p w14:paraId="6F5440D6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89" w:line="440" w:lineRule="exact"/>
              <w:jc w:val="center"/>
              <w:textAlignment w:val="baseline"/>
            </w:pPr>
            <w:r>
              <w:rPr>
                <w:spacing w:val="-5"/>
              </w:rPr>
              <w:t>35</w:t>
            </w:r>
          </w:p>
        </w:tc>
        <w:tc>
          <w:tcPr>
            <w:tcW w:w="3086" w:type="dxa"/>
            <w:vAlign w:val="top"/>
          </w:tcPr>
          <w:p w14:paraId="666D98E2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61" w:line="440" w:lineRule="exact"/>
              <w:jc w:val="center"/>
              <w:textAlignment w:val="baseline"/>
            </w:pPr>
            <w:r>
              <w:rPr>
                <w:spacing w:val="11"/>
              </w:rPr>
              <w:t>6月26日</w:t>
            </w:r>
          </w:p>
        </w:tc>
        <w:tc>
          <w:tcPr>
            <w:tcW w:w="3681" w:type="dxa"/>
            <w:vAlign w:val="top"/>
          </w:tcPr>
          <w:p w14:paraId="5DCB5C0B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61" w:line="440" w:lineRule="exact"/>
              <w:jc w:val="center"/>
              <w:textAlignment w:val="baseline"/>
            </w:pPr>
            <w:r>
              <w:rPr>
                <w:spacing w:val="4"/>
              </w:rPr>
              <w:t>赵营安置房</w:t>
            </w:r>
          </w:p>
        </w:tc>
      </w:tr>
      <w:tr w14:paraId="760DA96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4" w:hRule="atLeast"/>
        </w:trPr>
        <w:tc>
          <w:tcPr>
            <w:tcW w:w="1833" w:type="dxa"/>
            <w:vAlign w:val="top"/>
          </w:tcPr>
          <w:p w14:paraId="28EF101D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90" w:line="440" w:lineRule="exact"/>
              <w:jc w:val="center"/>
              <w:textAlignment w:val="baseline"/>
            </w:pPr>
            <w:r>
              <w:rPr>
                <w:spacing w:val="-5"/>
              </w:rPr>
              <w:t>36</w:t>
            </w:r>
          </w:p>
        </w:tc>
        <w:tc>
          <w:tcPr>
            <w:tcW w:w="3086" w:type="dxa"/>
            <w:vAlign w:val="top"/>
          </w:tcPr>
          <w:p w14:paraId="4BA3D65C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62" w:line="440" w:lineRule="exact"/>
              <w:jc w:val="center"/>
              <w:textAlignment w:val="baseline"/>
            </w:pPr>
            <w:r>
              <w:rPr>
                <w:spacing w:val="11"/>
              </w:rPr>
              <w:t>6月30日</w:t>
            </w:r>
          </w:p>
        </w:tc>
        <w:tc>
          <w:tcPr>
            <w:tcW w:w="3681" w:type="dxa"/>
            <w:vAlign w:val="top"/>
          </w:tcPr>
          <w:p w14:paraId="19732814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60" w:line="440" w:lineRule="exact"/>
              <w:jc w:val="center"/>
              <w:textAlignment w:val="baseline"/>
            </w:pPr>
            <w:r>
              <w:rPr>
                <w:spacing w:val="2"/>
              </w:rPr>
              <w:t>中联星耀府</w:t>
            </w:r>
          </w:p>
        </w:tc>
      </w:tr>
    </w:tbl>
    <w:p w14:paraId="15202A3A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before="2" w:line="440" w:lineRule="exact"/>
        <w:jc w:val="both"/>
        <w:textAlignment w:val="baseline"/>
      </w:pPr>
    </w:p>
    <w:tbl>
      <w:tblPr>
        <w:tblStyle w:val="5"/>
        <w:tblpPr w:leftFromText="180" w:rightFromText="180" w:vertAnchor="text" w:horzAnchor="page" w:tblpX="1489" w:tblpY="381"/>
        <w:tblOverlap w:val="never"/>
        <w:tblW w:w="8600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822"/>
        <w:gridCol w:w="3106"/>
        <w:gridCol w:w="3672"/>
      </w:tblGrid>
      <w:tr w14:paraId="27D8936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5" w:hRule="atLeast"/>
        </w:trPr>
        <w:tc>
          <w:tcPr>
            <w:tcW w:w="1822" w:type="dxa"/>
            <w:vAlign w:val="top"/>
          </w:tcPr>
          <w:p w14:paraId="1AB89600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76" w:line="440" w:lineRule="exact"/>
              <w:jc w:val="center"/>
              <w:textAlignment w:val="baseline"/>
              <w:rPr>
                <w:sz w:val="30"/>
                <w:szCs w:val="30"/>
              </w:rPr>
            </w:pPr>
            <w:r>
              <w:rPr>
                <w:spacing w:val="-5"/>
                <w:sz w:val="30"/>
                <w:szCs w:val="30"/>
              </w:rPr>
              <w:t>37</w:t>
            </w:r>
          </w:p>
        </w:tc>
        <w:tc>
          <w:tcPr>
            <w:tcW w:w="3106" w:type="dxa"/>
            <w:vAlign w:val="top"/>
          </w:tcPr>
          <w:p w14:paraId="1DDE5FE4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47" w:line="440" w:lineRule="exact"/>
              <w:jc w:val="center"/>
              <w:textAlignment w:val="baseline"/>
              <w:rPr>
                <w:sz w:val="30"/>
                <w:szCs w:val="30"/>
              </w:rPr>
            </w:pPr>
            <w:r>
              <w:rPr>
                <w:spacing w:val="13"/>
                <w:sz w:val="30"/>
                <w:szCs w:val="30"/>
              </w:rPr>
              <w:t>7月2日</w:t>
            </w:r>
          </w:p>
        </w:tc>
        <w:tc>
          <w:tcPr>
            <w:tcW w:w="3672" w:type="dxa"/>
            <w:vAlign w:val="top"/>
          </w:tcPr>
          <w:p w14:paraId="39987092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45" w:line="440" w:lineRule="exact"/>
              <w:jc w:val="center"/>
              <w:textAlignment w:val="baseline"/>
              <w:rPr>
                <w:sz w:val="30"/>
                <w:szCs w:val="30"/>
              </w:rPr>
            </w:pPr>
            <w:r>
              <w:rPr>
                <w:spacing w:val="2"/>
                <w:sz w:val="30"/>
                <w:szCs w:val="30"/>
              </w:rPr>
              <w:t>书香铭筑</w:t>
            </w:r>
          </w:p>
        </w:tc>
      </w:tr>
      <w:tr w14:paraId="6A45752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9" w:hRule="atLeast"/>
        </w:trPr>
        <w:tc>
          <w:tcPr>
            <w:tcW w:w="1822" w:type="dxa"/>
            <w:vAlign w:val="top"/>
          </w:tcPr>
          <w:p w14:paraId="7D78E7EE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42" w:line="440" w:lineRule="exact"/>
              <w:jc w:val="center"/>
              <w:textAlignment w:val="baseline"/>
              <w:rPr>
                <w:sz w:val="38"/>
                <w:szCs w:val="38"/>
              </w:rPr>
            </w:pPr>
            <w:r>
              <w:rPr>
                <w:spacing w:val="-6"/>
                <w:sz w:val="38"/>
                <w:szCs w:val="38"/>
              </w:rPr>
              <w:t>38</w:t>
            </w:r>
          </w:p>
        </w:tc>
        <w:tc>
          <w:tcPr>
            <w:tcW w:w="3106" w:type="dxa"/>
            <w:vAlign w:val="top"/>
          </w:tcPr>
          <w:p w14:paraId="63FD2D6A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42" w:line="440" w:lineRule="exact"/>
              <w:jc w:val="center"/>
              <w:textAlignment w:val="baseline"/>
              <w:rPr>
                <w:sz w:val="30"/>
                <w:szCs w:val="30"/>
              </w:rPr>
            </w:pPr>
            <w:r>
              <w:rPr>
                <w:spacing w:val="13"/>
                <w:sz w:val="30"/>
                <w:szCs w:val="30"/>
              </w:rPr>
              <w:t>7月7日</w:t>
            </w:r>
          </w:p>
        </w:tc>
        <w:tc>
          <w:tcPr>
            <w:tcW w:w="3672" w:type="dxa"/>
            <w:vAlign w:val="top"/>
          </w:tcPr>
          <w:p w14:paraId="139C3883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43" w:line="440" w:lineRule="exact"/>
              <w:jc w:val="center"/>
              <w:textAlignment w:val="baseline"/>
              <w:rPr>
                <w:sz w:val="30"/>
                <w:szCs w:val="30"/>
              </w:rPr>
            </w:pPr>
            <w:r>
              <w:rPr>
                <w:spacing w:val="4"/>
                <w:sz w:val="30"/>
                <w:szCs w:val="30"/>
              </w:rPr>
              <w:t>万达天鹅湖</w:t>
            </w:r>
          </w:p>
        </w:tc>
      </w:tr>
      <w:tr w14:paraId="4489665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0" w:hRule="atLeast"/>
        </w:trPr>
        <w:tc>
          <w:tcPr>
            <w:tcW w:w="1822" w:type="dxa"/>
            <w:vAlign w:val="top"/>
          </w:tcPr>
          <w:p w14:paraId="12F252A6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72" w:line="440" w:lineRule="exact"/>
              <w:jc w:val="center"/>
              <w:textAlignment w:val="baseline"/>
              <w:rPr>
                <w:sz w:val="30"/>
                <w:szCs w:val="30"/>
              </w:rPr>
            </w:pPr>
            <w:r>
              <w:rPr>
                <w:spacing w:val="-5"/>
                <w:sz w:val="30"/>
                <w:szCs w:val="30"/>
              </w:rPr>
              <w:t>39</w:t>
            </w:r>
          </w:p>
        </w:tc>
        <w:tc>
          <w:tcPr>
            <w:tcW w:w="3106" w:type="dxa"/>
            <w:vAlign w:val="top"/>
          </w:tcPr>
          <w:p w14:paraId="6ABD4379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43" w:line="440" w:lineRule="exact"/>
              <w:jc w:val="center"/>
              <w:textAlignment w:val="baseline"/>
              <w:rPr>
                <w:sz w:val="30"/>
                <w:szCs w:val="30"/>
              </w:rPr>
            </w:pPr>
            <w:r>
              <w:rPr>
                <w:spacing w:val="10"/>
                <w:sz w:val="30"/>
                <w:szCs w:val="30"/>
              </w:rPr>
              <w:t>7月14日</w:t>
            </w:r>
          </w:p>
        </w:tc>
        <w:tc>
          <w:tcPr>
            <w:tcW w:w="3672" w:type="dxa"/>
            <w:vAlign w:val="top"/>
          </w:tcPr>
          <w:p w14:paraId="455B71B8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41" w:line="440" w:lineRule="exact"/>
              <w:jc w:val="center"/>
              <w:textAlignment w:val="baseline"/>
              <w:rPr>
                <w:sz w:val="30"/>
                <w:szCs w:val="30"/>
              </w:rPr>
            </w:pPr>
            <w:r>
              <w:rPr>
                <w:spacing w:val="2"/>
                <w:sz w:val="30"/>
                <w:szCs w:val="30"/>
              </w:rPr>
              <w:t>吉祥府壹号院</w:t>
            </w:r>
          </w:p>
        </w:tc>
      </w:tr>
      <w:tr w14:paraId="6E10720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9" w:hRule="atLeast"/>
        </w:trPr>
        <w:tc>
          <w:tcPr>
            <w:tcW w:w="1822" w:type="dxa"/>
            <w:vAlign w:val="top"/>
          </w:tcPr>
          <w:p w14:paraId="3CB1B1B1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72" w:line="440" w:lineRule="exact"/>
              <w:jc w:val="center"/>
              <w:textAlignment w:val="baseline"/>
              <w:rPr>
                <w:sz w:val="30"/>
                <w:szCs w:val="30"/>
              </w:rPr>
            </w:pPr>
            <w:r>
              <w:rPr>
                <w:spacing w:val="-3"/>
                <w:sz w:val="30"/>
                <w:szCs w:val="30"/>
              </w:rPr>
              <w:t>40</w:t>
            </w:r>
          </w:p>
        </w:tc>
        <w:tc>
          <w:tcPr>
            <w:tcW w:w="3106" w:type="dxa"/>
            <w:vAlign w:val="top"/>
          </w:tcPr>
          <w:p w14:paraId="6EDC13AA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43" w:line="440" w:lineRule="exact"/>
              <w:jc w:val="center"/>
              <w:textAlignment w:val="baseline"/>
              <w:rPr>
                <w:sz w:val="30"/>
                <w:szCs w:val="30"/>
              </w:rPr>
            </w:pPr>
            <w:r>
              <w:rPr>
                <w:spacing w:val="10"/>
                <w:sz w:val="30"/>
                <w:szCs w:val="30"/>
              </w:rPr>
              <w:t>7月23日</w:t>
            </w:r>
          </w:p>
        </w:tc>
        <w:tc>
          <w:tcPr>
            <w:tcW w:w="3672" w:type="dxa"/>
            <w:vAlign w:val="top"/>
          </w:tcPr>
          <w:p w14:paraId="73B0CFC9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43" w:line="440" w:lineRule="exact"/>
              <w:jc w:val="center"/>
              <w:textAlignment w:val="baseline"/>
              <w:rPr>
                <w:sz w:val="30"/>
                <w:szCs w:val="30"/>
              </w:rPr>
            </w:pPr>
            <w:r>
              <w:rPr>
                <w:spacing w:val="1"/>
                <w:sz w:val="30"/>
                <w:szCs w:val="30"/>
              </w:rPr>
              <w:t>碧桂园一期二标</w:t>
            </w:r>
          </w:p>
        </w:tc>
      </w:tr>
      <w:tr w14:paraId="7CA07A2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9" w:hRule="atLeast"/>
        </w:trPr>
        <w:tc>
          <w:tcPr>
            <w:tcW w:w="1822" w:type="dxa"/>
            <w:vAlign w:val="top"/>
          </w:tcPr>
          <w:p w14:paraId="7940F603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84" w:line="440" w:lineRule="exact"/>
              <w:jc w:val="center"/>
              <w:textAlignment w:val="baseline"/>
              <w:rPr>
                <w:sz w:val="30"/>
                <w:szCs w:val="30"/>
              </w:rPr>
            </w:pPr>
            <w:r>
              <w:rPr>
                <w:spacing w:val="-3"/>
                <w:sz w:val="30"/>
                <w:szCs w:val="30"/>
              </w:rPr>
              <w:t>41</w:t>
            </w:r>
          </w:p>
        </w:tc>
        <w:tc>
          <w:tcPr>
            <w:tcW w:w="3106" w:type="dxa"/>
            <w:vAlign w:val="top"/>
          </w:tcPr>
          <w:p w14:paraId="47FE8109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54" w:line="440" w:lineRule="exact"/>
              <w:jc w:val="center"/>
              <w:textAlignment w:val="baseline"/>
              <w:rPr>
                <w:sz w:val="30"/>
                <w:szCs w:val="30"/>
              </w:rPr>
            </w:pPr>
            <w:r>
              <w:rPr>
                <w:spacing w:val="10"/>
                <w:sz w:val="30"/>
                <w:szCs w:val="30"/>
              </w:rPr>
              <w:t>7月29日</w:t>
            </w:r>
          </w:p>
        </w:tc>
        <w:tc>
          <w:tcPr>
            <w:tcW w:w="3672" w:type="dxa"/>
            <w:vAlign w:val="top"/>
          </w:tcPr>
          <w:p w14:paraId="709F4447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55" w:line="440" w:lineRule="exact"/>
              <w:jc w:val="center"/>
              <w:textAlignment w:val="baseline"/>
              <w:rPr>
                <w:sz w:val="30"/>
                <w:szCs w:val="30"/>
              </w:rPr>
            </w:pPr>
            <w:r>
              <w:rPr>
                <w:spacing w:val="3"/>
                <w:sz w:val="30"/>
                <w:szCs w:val="30"/>
              </w:rPr>
              <w:t>邝庄安置房C区</w:t>
            </w:r>
          </w:p>
        </w:tc>
      </w:tr>
      <w:tr w14:paraId="2317F45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</w:trPr>
        <w:tc>
          <w:tcPr>
            <w:tcW w:w="1822" w:type="dxa"/>
            <w:vAlign w:val="top"/>
          </w:tcPr>
          <w:p w14:paraId="7178C5D7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85" w:line="440" w:lineRule="exact"/>
              <w:jc w:val="center"/>
              <w:textAlignment w:val="baseline"/>
              <w:rPr>
                <w:sz w:val="30"/>
                <w:szCs w:val="30"/>
              </w:rPr>
            </w:pPr>
            <w:r>
              <w:rPr>
                <w:spacing w:val="-3"/>
                <w:sz w:val="30"/>
                <w:szCs w:val="30"/>
              </w:rPr>
              <w:t>42</w:t>
            </w:r>
          </w:p>
        </w:tc>
        <w:tc>
          <w:tcPr>
            <w:tcW w:w="3106" w:type="dxa"/>
            <w:vAlign w:val="top"/>
          </w:tcPr>
          <w:p w14:paraId="0CAA7EDB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55" w:line="440" w:lineRule="exact"/>
              <w:jc w:val="center"/>
              <w:textAlignment w:val="baseline"/>
              <w:rPr>
                <w:sz w:val="30"/>
                <w:szCs w:val="30"/>
              </w:rPr>
            </w:pPr>
            <w:r>
              <w:rPr>
                <w:spacing w:val="13"/>
                <w:sz w:val="30"/>
                <w:szCs w:val="30"/>
              </w:rPr>
              <w:t>8月4日</w:t>
            </w:r>
          </w:p>
        </w:tc>
        <w:tc>
          <w:tcPr>
            <w:tcW w:w="3672" w:type="dxa"/>
            <w:vAlign w:val="top"/>
          </w:tcPr>
          <w:p w14:paraId="692B91AA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55" w:line="440" w:lineRule="exact"/>
              <w:jc w:val="center"/>
              <w:textAlignment w:val="baseline"/>
              <w:rPr>
                <w:sz w:val="30"/>
                <w:szCs w:val="30"/>
              </w:rPr>
            </w:pPr>
            <w:r>
              <w:rPr>
                <w:spacing w:val="3"/>
                <w:sz w:val="30"/>
                <w:szCs w:val="30"/>
              </w:rPr>
              <w:t>碧桂园二期</w:t>
            </w:r>
          </w:p>
        </w:tc>
      </w:tr>
      <w:tr w14:paraId="11B1CA1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0" w:hRule="atLeast"/>
        </w:trPr>
        <w:tc>
          <w:tcPr>
            <w:tcW w:w="1822" w:type="dxa"/>
            <w:vAlign w:val="top"/>
          </w:tcPr>
          <w:p w14:paraId="35FD67D0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74" w:line="440" w:lineRule="exact"/>
              <w:jc w:val="center"/>
              <w:textAlignment w:val="baseline"/>
              <w:rPr>
                <w:sz w:val="30"/>
                <w:szCs w:val="30"/>
              </w:rPr>
            </w:pPr>
            <w:r>
              <w:rPr>
                <w:spacing w:val="-3"/>
                <w:sz w:val="30"/>
                <w:szCs w:val="30"/>
              </w:rPr>
              <w:t>43</w:t>
            </w:r>
          </w:p>
        </w:tc>
        <w:tc>
          <w:tcPr>
            <w:tcW w:w="3106" w:type="dxa"/>
            <w:vAlign w:val="top"/>
          </w:tcPr>
          <w:p w14:paraId="5E9B98C9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45" w:line="440" w:lineRule="exact"/>
              <w:jc w:val="center"/>
              <w:textAlignment w:val="baseline"/>
              <w:rPr>
                <w:sz w:val="30"/>
                <w:szCs w:val="30"/>
              </w:rPr>
            </w:pPr>
            <w:r>
              <w:rPr>
                <w:spacing w:val="10"/>
                <w:sz w:val="30"/>
                <w:szCs w:val="30"/>
              </w:rPr>
              <w:t>8月15日</w:t>
            </w:r>
          </w:p>
        </w:tc>
        <w:tc>
          <w:tcPr>
            <w:tcW w:w="3672" w:type="dxa"/>
            <w:vAlign w:val="top"/>
          </w:tcPr>
          <w:p w14:paraId="66BC2FFE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45" w:line="440" w:lineRule="exact"/>
              <w:jc w:val="center"/>
              <w:textAlignment w:val="baseline"/>
              <w:rPr>
                <w:sz w:val="30"/>
                <w:szCs w:val="30"/>
              </w:rPr>
            </w:pPr>
            <w:r>
              <w:rPr>
                <w:spacing w:val="2"/>
                <w:sz w:val="30"/>
                <w:szCs w:val="30"/>
              </w:rPr>
              <w:t>北平路学校</w:t>
            </w:r>
          </w:p>
        </w:tc>
      </w:tr>
      <w:tr w14:paraId="02DC7B5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9" w:hRule="atLeast"/>
        </w:trPr>
        <w:tc>
          <w:tcPr>
            <w:tcW w:w="1822" w:type="dxa"/>
            <w:vAlign w:val="top"/>
          </w:tcPr>
          <w:p w14:paraId="59870D51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47" w:line="440" w:lineRule="exact"/>
              <w:jc w:val="center"/>
              <w:textAlignment w:val="baseline"/>
              <w:rPr>
                <w:sz w:val="38"/>
                <w:szCs w:val="38"/>
              </w:rPr>
            </w:pPr>
            <w:r>
              <w:rPr>
                <w:spacing w:val="-4"/>
                <w:sz w:val="38"/>
                <w:szCs w:val="38"/>
              </w:rPr>
              <w:t>44</w:t>
            </w:r>
          </w:p>
        </w:tc>
        <w:tc>
          <w:tcPr>
            <w:tcW w:w="3106" w:type="dxa"/>
            <w:vAlign w:val="top"/>
          </w:tcPr>
          <w:p w14:paraId="45214BD9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45" w:line="440" w:lineRule="exact"/>
              <w:jc w:val="center"/>
              <w:textAlignment w:val="baseline"/>
              <w:rPr>
                <w:sz w:val="30"/>
                <w:szCs w:val="30"/>
              </w:rPr>
            </w:pPr>
            <w:r>
              <w:rPr>
                <w:spacing w:val="10"/>
                <w:sz w:val="30"/>
                <w:szCs w:val="30"/>
              </w:rPr>
              <w:t>8月20日</w:t>
            </w:r>
          </w:p>
        </w:tc>
        <w:tc>
          <w:tcPr>
            <w:tcW w:w="3672" w:type="dxa"/>
            <w:vAlign w:val="top"/>
          </w:tcPr>
          <w:p w14:paraId="2FE4161A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47" w:line="440" w:lineRule="exact"/>
              <w:jc w:val="center"/>
              <w:textAlignment w:val="baseline"/>
              <w:rPr>
                <w:sz w:val="30"/>
                <w:szCs w:val="30"/>
              </w:rPr>
            </w:pPr>
            <w:r>
              <w:rPr>
                <w:spacing w:val="4"/>
                <w:sz w:val="30"/>
                <w:szCs w:val="30"/>
              </w:rPr>
              <w:t>云溪湾</w:t>
            </w:r>
          </w:p>
        </w:tc>
      </w:tr>
      <w:tr w14:paraId="2117E83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9" w:hRule="atLeast"/>
        </w:trPr>
        <w:tc>
          <w:tcPr>
            <w:tcW w:w="1822" w:type="dxa"/>
            <w:vAlign w:val="top"/>
          </w:tcPr>
          <w:p w14:paraId="3930D226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75" w:line="440" w:lineRule="exact"/>
              <w:jc w:val="center"/>
              <w:textAlignment w:val="baseline"/>
              <w:rPr>
                <w:sz w:val="30"/>
                <w:szCs w:val="30"/>
              </w:rPr>
            </w:pPr>
            <w:r>
              <w:rPr>
                <w:spacing w:val="-3"/>
                <w:sz w:val="30"/>
                <w:szCs w:val="30"/>
              </w:rPr>
              <w:t>45</w:t>
            </w:r>
          </w:p>
        </w:tc>
        <w:tc>
          <w:tcPr>
            <w:tcW w:w="3106" w:type="dxa"/>
            <w:vAlign w:val="top"/>
          </w:tcPr>
          <w:p w14:paraId="084FAC70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46" w:line="440" w:lineRule="exact"/>
              <w:jc w:val="center"/>
              <w:textAlignment w:val="baseline"/>
              <w:rPr>
                <w:sz w:val="30"/>
                <w:szCs w:val="30"/>
              </w:rPr>
            </w:pPr>
            <w:r>
              <w:rPr>
                <w:spacing w:val="10"/>
                <w:sz w:val="30"/>
                <w:szCs w:val="30"/>
              </w:rPr>
              <w:t>8月28日</w:t>
            </w:r>
          </w:p>
        </w:tc>
        <w:tc>
          <w:tcPr>
            <w:tcW w:w="3672" w:type="dxa"/>
            <w:vAlign w:val="top"/>
          </w:tcPr>
          <w:p w14:paraId="1A4953D8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44" w:line="440" w:lineRule="exact"/>
              <w:jc w:val="center"/>
              <w:textAlignment w:val="baseline"/>
              <w:rPr>
                <w:sz w:val="30"/>
                <w:szCs w:val="30"/>
              </w:rPr>
            </w:pPr>
            <w:r>
              <w:rPr>
                <w:spacing w:val="2"/>
                <w:sz w:val="30"/>
                <w:szCs w:val="30"/>
              </w:rPr>
              <w:t>建睿项子府</w:t>
            </w:r>
          </w:p>
        </w:tc>
      </w:tr>
      <w:tr w14:paraId="07C5E26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0" w:hRule="atLeast"/>
        </w:trPr>
        <w:tc>
          <w:tcPr>
            <w:tcW w:w="1822" w:type="dxa"/>
            <w:vAlign w:val="top"/>
          </w:tcPr>
          <w:p w14:paraId="1629072E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76" w:line="440" w:lineRule="exact"/>
              <w:jc w:val="center"/>
              <w:textAlignment w:val="baseline"/>
              <w:rPr>
                <w:sz w:val="30"/>
                <w:szCs w:val="30"/>
              </w:rPr>
            </w:pPr>
            <w:r>
              <w:rPr>
                <w:spacing w:val="-3"/>
                <w:sz w:val="30"/>
                <w:szCs w:val="30"/>
              </w:rPr>
              <w:t>46</w:t>
            </w:r>
          </w:p>
        </w:tc>
        <w:tc>
          <w:tcPr>
            <w:tcW w:w="3106" w:type="dxa"/>
            <w:vAlign w:val="top"/>
          </w:tcPr>
          <w:p w14:paraId="6FB405B1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47" w:line="440" w:lineRule="exact"/>
              <w:jc w:val="center"/>
              <w:textAlignment w:val="baseline"/>
              <w:rPr>
                <w:sz w:val="30"/>
                <w:szCs w:val="30"/>
              </w:rPr>
            </w:pPr>
            <w:r>
              <w:rPr>
                <w:spacing w:val="13"/>
                <w:sz w:val="30"/>
                <w:szCs w:val="30"/>
              </w:rPr>
              <w:t>9月3日</w:t>
            </w:r>
          </w:p>
        </w:tc>
        <w:tc>
          <w:tcPr>
            <w:tcW w:w="3672" w:type="dxa"/>
            <w:vAlign w:val="top"/>
          </w:tcPr>
          <w:p w14:paraId="61734C6F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47" w:line="440" w:lineRule="exact"/>
              <w:jc w:val="center"/>
              <w:textAlignment w:val="baseline"/>
              <w:rPr>
                <w:sz w:val="30"/>
                <w:szCs w:val="30"/>
              </w:rPr>
            </w:pPr>
            <w:r>
              <w:rPr>
                <w:spacing w:val="3"/>
                <w:sz w:val="30"/>
                <w:szCs w:val="30"/>
              </w:rPr>
              <w:t>产业集聚区C区</w:t>
            </w:r>
          </w:p>
        </w:tc>
      </w:tr>
      <w:tr w14:paraId="3EFCC6E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0" w:hRule="atLeast"/>
        </w:trPr>
        <w:tc>
          <w:tcPr>
            <w:tcW w:w="1822" w:type="dxa"/>
            <w:vAlign w:val="top"/>
          </w:tcPr>
          <w:p w14:paraId="1F026596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76" w:line="440" w:lineRule="exact"/>
              <w:jc w:val="center"/>
              <w:textAlignment w:val="baseline"/>
              <w:rPr>
                <w:sz w:val="30"/>
                <w:szCs w:val="30"/>
              </w:rPr>
            </w:pPr>
            <w:r>
              <w:rPr>
                <w:spacing w:val="-3"/>
                <w:sz w:val="30"/>
                <w:szCs w:val="30"/>
              </w:rPr>
              <w:t>47</w:t>
            </w:r>
          </w:p>
        </w:tc>
        <w:tc>
          <w:tcPr>
            <w:tcW w:w="3106" w:type="dxa"/>
            <w:vAlign w:val="top"/>
          </w:tcPr>
          <w:p w14:paraId="40B6070F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47" w:line="440" w:lineRule="exact"/>
              <w:jc w:val="center"/>
              <w:textAlignment w:val="baseline"/>
              <w:rPr>
                <w:sz w:val="30"/>
                <w:szCs w:val="30"/>
              </w:rPr>
            </w:pPr>
            <w:r>
              <w:rPr>
                <w:spacing w:val="10"/>
                <w:sz w:val="30"/>
                <w:szCs w:val="30"/>
              </w:rPr>
              <w:t>9月10日</w:t>
            </w:r>
          </w:p>
        </w:tc>
        <w:tc>
          <w:tcPr>
            <w:tcW w:w="3672" w:type="dxa"/>
            <w:vAlign w:val="top"/>
          </w:tcPr>
          <w:p w14:paraId="484E5EF2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47" w:line="440" w:lineRule="exact"/>
              <w:jc w:val="center"/>
              <w:textAlignment w:val="baseline"/>
              <w:rPr>
                <w:sz w:val="30"/>
                <w:szCs w:val="30"/>
              </w:rPr>
            </w:pPr>
            <w:r>
              <w:rPr>
                <w:spacing w:val="2"/>
                <w:sz w:val="30"/>
                <w:szCs w:val="30"/>
              </w:rPr>
              <w:t>妇女儿童医院</w:t>
            </w:r>
          </w:p>
        </w:tc>
      </w:tr>
      <w:tr w14:paraId="005AC9F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9" w:hRule="atLeast"/>
        </w:trPr>
        <w:tc>
          <w:tcPr>
            <w:tcW w:w="1822" w:type="dxa"/>
            <w:vAlign w:val="top"/>
          </w:tcPr>
          <w:p w14:paraId="1CE20C0C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77" w:line="440" w:lineRule="exact"/>
              <w:jc w:val="center"/>
              <w:textAlignment w:val="baseline"/>
              <w:rPr>
                <w:sz w:val="30"/>
                <w:szCs w:val="30"/>
              </w:rPr>
            </w:pPr>
            <w:r>
              <w:rPr>
                <w:spacing w:val="-3"/>
                <w:sz w:val="30"/>
                <w:szCs w:val="30"/>
              </w:rPr>
              <w:t>48</w:t>
            </w:r>
          </w:p>
        </w:tc>
        <w:tc>
          <w:tcPr>
            <w:tcW w:w="3106" w:type="dxa"/>
            <w:vAlign w:val="top"/>
          </w:tcPr>
          <w:p w14:paraId="30AC54B7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47" w:line="440" w:lineRule="exact"/>
              <w:jc w:val="center"/>
              <w:textAlignment w:val="baseline"/>
              <w:rPr>
                <w:sz w:val="30"/>
                <w:szCs w:val="30"/>
              </w:rPr>
            </w:pPr>
            <w:r>
              <w:rPr>
                <w:spacing w:val="10"/>
                <w:sz w:val="30"/>
                <w:szCs w:val="30"/>
              </w:rPr>
              <w:t>9月17日</w:t>
            </w:r>
          </w:p>
        </w:tc>
        <w:tc>
          <w:tcPr>
            <w:tcW w:w="3672" w:type="dxa"/>
            <w:vAlign w:val="top"/>
          </w:tcPr>
          <w:p w14:paraId="681D14A9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48" w:line="440" w:lineRule="exact"/>
              <w:jc w:val="center"/>
              <w:textAlignment w:val="baseline"/>
              <w:rPr>
                <w:sz w:val="30"/>
                <w:szCs w:val="30"/>
              </w:rPr>
            </w:pPr>
            <w:r>
              <w:rPr>
                <w:spacing w:val="4"/>
                <w:sz w:val="30"/>
                <w:szCs w:val="30"/>
              </w:rPr>
              <w:t>万达天鹅湖</w:t>
            </w:r>
          </w:p>
        </w:tc>
      </w:tr>
      <w:tr w14:paraId="1CB5FBE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9" w:hRule="atLeast"/>
        </w:trPr>
        <w:tc>
          <w:tcPr>
            <w:tcW w:w="1822" w:type="dxa"/>
            <w:vAlign w:val="top"/>
          </w:tcPr>
          <w:p w14:paraId="7CE8B8BA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77" w:line="440" w:lineRule="exact"/>
              <w:jc w:val="center"/>
              <w:textAlignment w:val="baseline"/>
              <w:rPr>
                <w:spacing w:val="-3"/>
                <w:sz w:val="30"/>
                <w:szCs w:val="30"/>
              </w:rPr>
            </w:pPr>
            <w:r>
              <w:rPr>
                <w:spacing w:val="-3"/>
                <w:sz w:val="30"/>
                <w:szCs w:val="30"/>
              </w:rPr>
              <w:t>49</w:t>
            </w:r>
          </w:p>
        </w:tc>
        <w:tc>
          <w:tcPr>
            <w:tcW w:w="3106" w:type="dxa"/>
            <w:vAlign w:val="top"/>
          </w:tcPr>
          <w:p w14:paraId="0F3B76C3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77" w:line="440" w:lineRule="exact"/>
              <w:jc w:val="center"/>
              <w:textAlignment w:val="baseline"/>
              <w:rPr>
                <w:spacing w:val="-3"/>
                <w:sz w:val="30"/>
                <w:szCs w:val="30"/>
              </w:rPr>
            </w:pPr>
            <w:r>
              <w:rPr>
                <w:spacing w:val="-3"/>
                <w:sz w:val="30"/>
                <w:szCs w:val="30"/>
              </w:rPr>
              <w:t>9月25日</w:t>
            </w:r>
          </w:p>
        </w:tc>
        <w:tc>
          <w:tcPr>
            <w:tcW w:w="3672" w:type="dxa"/>
            <w:vAlign w:val="top"/>
          </w:tcPr>
          <w:p w14:paraId="1F3062E3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77" w:line="440" w:lineRule="exact"/>
              <w:jc w:val="center"/>
              <w:textAlignment w:val="baseline"/>
              <w:rPr>
                <w:spacing w:val="-3"/>
                <w:sz w:val="30"/>
                <w:szCs w:val="30"/>
              </w:rPr>
            </w:pPr>
            <w:r>
              <w:rPr>
                <w:spacing w:val="-3"/>
                <w:sz w:val="30"/>
                <w:szCs w:val="30"/>
              </w:rPr>
              <w:t>建睿新筑</w:t>
            </w:r>
          </w:p>
        </w:tc>
      </w:tr>
      <w:tr w14:paraId="1632FBE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</w:trPr>
        <w:tc>
          <w:tcPr>
            <w:tcW w:w="1822" w:type="dxa"/>
            <w:vAlign w:val="top"/>
          </w:tcPr>
          <w:p w14:paraId="2DF0C299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77" w:line="440" w:lineRule="exact"/>
              <w:jc w:val="center"/>
              <w:textAlignment w:val="baseline"/>
              <w:rPr>
                <w:spacing w:val="-3"/>
                <w:sz w:val="30"/>
                <w:szCs w:val="30"/>
              </w:rPr>
            </w:pPr>
            <w:r>
              <w:rPr>
                <w:spacing w:val="-3"/>
                <w:sz w:val="30"/>
                <w:szCs w:val="30"/>
              </w:rPr>
              <w:t>50</w:t>
            </w:r>
          </w:p>
        </w:tc>
        <w:tc>
          <w:tcPr>
            <w:tcW w:w="3106" w:type="dxa"/>
            <w:vAlign w:val="top"/>
          </w:tcPr>
          <w:p w14:paraId="452883EC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77" w:line="440" w:lineRule="exact"/>
              <w:jc w:val="center"/>
              <w:textAlignment w:val="baseline"/>
              <w:rPr>
                <w:spacing w:val="-3"/>
                <w:sz w:val="30"/>
                <w:szCs w:val="30"/>
              </w:rPr>
            </w:pPr>
            <w:r>
              <w:rPr>
                <w:spacing w:val="-3"/>
                <w:sz w:val="30"/>
                <w:szCs w:val="30"/>
              </w:rPr>
              <w:t>10月10日</w:t>
            </w:r>
          </w:p>
        </w:tc>
        <w:tc>
          <w:tcPr>
            <w:tcW w:w="3672" w:type="dxa"/>
            <w:vAlign w:val="top"/>
          </w:tcPr>
          <w:p w14:paraId="060B0476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77" w:line="440" w:lineRule="exact"/>
              <w:jc w:val="center"/>
              <w:textAlignment w:val="baseline"/>
              <w:rPr>
                <w:spacing w:val="-3"/>
                <w:sz w:val="30"/>
                <w:szCs w:val="30"/>
              </w:rPr>
            </w:pPr>
            <w:r>
              <w:rPr>
                <w:spacing w:val="-3"/>
                <w:sz w:val="30"/>
                <w:szCs w:val="30"/>
              </w:rPr>
              <w:t>周口城投尚境</w:t>
            </w:r>
          </w:p>
        </w:tc>
      </w:tr>
      <w:tr w14:paraId="04DE336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9" w:hRule="atLeast"/>
        </w:trPr>
        <w:tc>
          <w:tcPr>
            <w:tcW w:w="1822" w:type="dxa"/>
            <w:vAlign w:val="top"/>
          </w:tcPr>
          <w:p w14:paraId="7951552E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77" w:line="440" w:lineRule="exact"/>
              <w:jc w:val="center"/>
              <w:textAlignment w:val="baseline"/>
              <w:rPr>
                <w:spacing w:val="-3"/>
                <w:sz w:val="30"/>
                <w:szCs w:val="30"/>
              </w:rPr>
            </w:pPr>
            <w:r>
              <w:rPr>
                <w:spacing w:val="-3"/>
                <w:sz w:val="30"/>
                <w:szCs w:val="30"/>
              </w:rPr>
              <w:t>51</w:t>
            </w:r>
          </w:p>
        </w:tc>
        <w:tc>
          <w:tcPr>
            <w:tcW w:w="3106" w:type="dxa"/>
            <w:vAlign w:val="top"/>
          </w:tcPr>
          <w:p w14:paraId="49AFF3BA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77" w:line="440" w:lineRule="exact"/>
              <w:jc w:val="center"/>
              <w:textAlignment w:val="baseline"/>
              <w:rPr>
                <w:spacing w:val="-3"/>
                <w:sz w:val="30"/>
                <w:szCs w:val="30"/>
              </w:rPr>
            </w:pPr>
            <w:r>
              <w:rPr>
                <w:spacing w:val="-3"/>
                <w:sz w:val="30"/>
                <w:szCs w:val="30"/>
              </w:rPr>
              <w:t>10月15日</w:t>
            </w:r>
          </w:p>
        </w:tc>
        <w:tc>
          <w:tcPr>
            <w:tcW w:w="3672" w:type="dxa"/>
            <w:vAlign w:val="top"/>
          </w:tcPr>
          <w:p w14:paraId="6CD7A510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77" w:line="440" w:lineRule="exact"/>
              <w:jc w:val="center"/>
              <w:textAlignment w:val="baseline"/>
              <w:rPr>
                <w:spacing w:val="-3"/>
                <w:sz w:val="30"/>
                <w:szCs w:val="30"/>
              </w:rPr>
            </w:pPr>
            <w:r>
              <w:rPr>
                <w:spacing w:val="-3"/>
                <w:sz w:val="30"/>
                <w:szCs w:val="30"/>
              </w:rPr>
              <w:t>碧桂园二期</w:t>
            </w:r>
          </w:p>
        </w:tc>
      </w:tr>
      <w:tr w14:paraId="3C179B1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0" w:hRule="atLeast"/>
        </w:trPr>
        <w:tc>
          <w:tcPr>
            <w:tcW w:w="1822" w:type="dxa"/>
            <w:vAlign w:val="top"/>
          </w:tcPr>
          <w:p w14:paraId="4DA6C494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77" w:line="440" w:lineRule="exact"/>
              <w:jc w:val="center"/>
              <w:textAlignment w:val="baseline"/>
              <w:rPr>
                <w:spacing w:val="-3"/>
                <w:sz w:val="30"/>
                <w:szCs w:val="30"/>
              </w:rPr>
            </w:pPr>
            <w:r>
              <w:rPr>
                <w:spacing w:val="-3"/>
                <w:sz w:val="30"/>
                <w:szCs w:val="30"/>
              </w:rPr>
              <w:t>52</w:t>
            </w:r>
          </w:p>
        </w:tc>
        <w:tc>
          <w:tcPr>
            <w:tcW w:w="3106" w:type="dxa"/>
            <w:vAlign w:val="top"/>
          </w:tcPr>
          <w:p w14:paraId="44FCB915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77" w:line="440" w:lineRule="exact"/>
              <w:jc w:val="center"/>
              <w:textAlignment w:val="baseline"/>
              <w:rPr>
                <w:spacing w:val="-3"/>
                <w:sz w:val="30"/>
                <w:szCs w:val="30"/>
              </w:rPr>
            </w:pPr>
            <w:r>
              <w:rPr>
                <w:spacing w:val="-3"/>
                <w:sz w:val="30"/>
                <w:szCs w:val="30"/>
              </w:rPr>
              <w:t>10月23日</w:t>
            </w:r>
          </w:p>
        </w:tc>
        <w:tc>
          <w:tcPr>
            <w:tcW w:w="3672" w:type="dxa"/>
            <w:vAlign w:val="top"/>
          </w:tcPr>
          <w:p w14:paraId="1DC1A42D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77" w:line="440" w:lineRule="exact"/>
              <w:jc w:val="center"/>
              <w:textAlignment w:val="baseline"/>
              <w:rPr>
                <w:spacing w:val="-3"/>
                <w:sz w:val="30"/>
                <w:szCs w:val="30"/>
              </w:rPr>
            </w:pPr>
            <w:r>
              <w:rPr>
                <w:spacing w:val="-3"/>
                <w:sz w:val="30"/>
                <w:szCs w:val="30"/>
              </w:rPr>
              <w:t>新区人民医院</w:t>
            </w:r>
          </w:p>
        </w:tc>
      </w:tr>
      <w:tr w14:paraId="7B7FB79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9" w:hRule="atLeast"/>
        </w:trPr>
        <w:tc>
          <w:tcPr>
            <w:tcW w:w="1822" w:type="dxa"/>
            <w:vAlign w:val="top"/>
          </w:tcPr>
          <w:p w14:paraId="5270E5D4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77" w:line="440" w:lineRule="exact"/>
              <w:jc w:val="center"/>
              <w:textAlignment w:val="baseline"/>
              <w:rPr>
                <w:spacing w:val="-3"/>
                <w:sz w:val="30"/>
                <w:szCs w:val="30"/>
              </w:rPr>
            </w:pPr>
            <w:r>
              <w:rPr>
                <w:spacing w:val="-3"/>
                <w:sz w:val="30"/>
                <w:szCs w:val="30"/>
              </w:rPr>
              <w:t>53</w:t>
            </w:r>
          </w:p>
        </w:tc>
        <w:tc>
          <w:tcPr>
            <w:tcW w:w="3106" w:type="dxa"/>
            <w:vAlign w:val="top"/>
          </w:tcPr>
          <w:p w14:paraId="5AF16EED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77" w:line="440" w:lineRule="exact"/>
              <w:jc w:val="center"/>
              <w:textAlignment w:val="baseline"/>
              <w:rPr>
                <w:spacing w:val="-3"/>
                <w:sz w:val="30"/>
                <w:szCs w:val="30"/>
              </w:rPr>
            </w:pPr>
            <w:r>
              <w:rPr>
                <w:spacing w:val="-3"/>
                <w:sz w:val="30"/>
                <w:szCs w:val="30"/>
              </w:rPr>
              <w:t>10月30日</w:t>
            </w:r>
          </w:p>
        </w:tc>
        <w:tc>
          <w:tcPr>
            <w:tcW w:w="3672" w:type="dxa"/>
            <w:vAlign w:val="top"/>
          </w:tcPr>
          <w:p w14:paraId="328ABE78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77" w:line="440" w:lineRule="exact"/>
              <w:jc w:val="center"/>
              <w:textAlignment w:val="baseline"/>
              <w:rPr>
                <w:spacing w:val="-3"/>
                <w:sz w:val="30"/>
                <w:szCs w:val="30"/>
              </w:rPr>
            </w:pPr>
            <w:r>
              <w:rPr>
                <w:spacing w:val="-3"/>
                <w:sz w:val="30"/>
                <w:szCs w:val="30"/>
              </w:rPr>
              <w:t>北平路学校</w:t>
            </w:r>
          </w:p>
        </w:tc>
      </w:tr>
      <w:tr w14:paraId="554D94C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1822" w:type="dxa"/>
            <w:vAlign w:val="top"/>
          </w:tcPr>
          <w:p w14:paraId="10A27801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77" w:line="440" w:lineRule="exact"/>
              <w:jc w:val="center"/>
              <w:textAlignment w:val="baseline"/>
              <w:rPr>
                <w:spacing w:val="-3"/>
                <w:sz w:val="30"/>
                <w:szCs w:val="30"/>
              </w:rPr>
            </w:pPr>
            <w:r>
              <w:rPr>
                <w:spacing w:val="-3"/>
                <w:sz w:val="30"/>
                <w:szCs w:val="30"/>
              </w:rPr>
              <w:t>54</w:t>
            </w:r>
          </w:p>
        </w:tc>
        <w:tc>
          <w:tcPr>
            <w:tcW w:w="3106" w:type="dxa"/>
            <w:vAlign w:val="top"/>
          </w:tcPr>
          <w:p w14:paraId="4728FA2B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77" w:line="440" w:lineRule="exact"/>
              <w:jc w:val="center"/>
              <w:textAlignment w:val="baseline"/>
              <w:rPr>
                <w:spacing w:val="-3"/>
                <w:sz w:val="30"/>
                <w:szCs w:val="30"/>
              </w:rPr>
            </w:pPr>
            <w:r>
              <w:rPr>
                <w:spacing w:val="-3"/>
                <w:sz w:val="30"/>
                <w:szCs w:val="30"/>
              </w:rPr>
              <w:t>1</w:t>
            </w:r>
            <w:bookmarkStart w:id="0" w:name="_GoBack"/>
            <w:bookmarkEnd w:id="0"/>
            <w:r>
              <w:rPr>
                <w:spacing w:val="-3"/>
                <w:sz w:val="30"/>
                <w:szCs w:val="30"/>
              </w:rPr>
              <w:t>1月5日</w:t>
            </w:r>
          </w:p>
        </w:tc>
        <w:tc>
          <w:tcPr>
            <w:tcW w:w="3672" w:type="dxa"/>
            <w:vAlign w:val="top"/>
          </w:tcPr>
          <w:p w14:paraId="3235902F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77" w:line="440" w:lineRule="exact"/>
              <w:jc w:val="center"/>
              <w:textAlignment w:val="baseline"/>
              <w:rPr>
                <w:spacing w:val="-3"/>
                <w:sz w:val="30"/>
                <w:szCs w:val="30"/>
              </w:rPr>
            </w:pPr>
            <w:r>
              <w:rPr>
                <w:spacing w:val="-3"/>
                <w:sz w:val="30"/>
                <w:szCs w:val="30"/>
              </w:rPr>
              <w:t>一建玖玺府</w:t>
            </w:r>
          </w:p>
        </w:tc>
      </w:tr>
      <w:tr w14:paraId="5C6C867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9" w:hRule="atLeast"/>
        </w:trPr>
        <w:tc>
          <w:tcPr>
            <w:tcW w:w="1822" w:type="dxa"/>
            <w:vAlign w:val="top"/>
          </w:tcPr>
          <w:p w14:paraId="752C1658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77" w:line="440" w:lineRule="exact"/>
              <w:jc w:val="center"/>
              <w:textAlignment w:val="baseline"/>
              <w:rPr>
                <w:spacing w:val="-3"/>
                <w:sz w:val="30"/>
                <w:szCs w:val="30"/>
              </w:rPr>
            </w:pPr>
            <w:r>
              <w:rPr>
                <w:spacing w:val="-3"/>
                <w:sz w:val="30"/>
                <w:szCs w:val="30"/>
              </w:rPr>
              <w:t>55</w:t>
            </w:r>
          </w:p>
        </w:tc>
        <w:tc>
          <w:tcPr>
            <w:tcW w:w="3106" w:type="dxa"/>
            <w:vAlign w:val="top"/>
          </w:tcPr>
          <w:p w14:paraId="21E12041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77" w:line="440" w:lineRule="exact"/>
              <w:jc w:val="center"/>
              <w:textAlignment w:val="baseline"/>
              <w:rPr>
                <w:spacing w:val="-3"/>
                <w:sz w:val="30"/>
                <w:szCs w:val="30"/>
              </w:rPr>
            </w:pPr>
            <w:r>
              <w:rPr>
                <w:spacing w:val="-3"/>
                <w:sz w:val="30"/>
                <w:szCs w:val="30"/>
              </w:rPr>
              <w:t>11月12日</w:t>
            </w:r>
          </w:p>
        </w:tc>
        <w:tc>
          <w:tcPr>
            <w:tcW w:w="3672" w:type="dxa"/>
            <w:vAlign w:val="top"/>
          </w:tcPr>
          <w:p w14:paraId="061DC8A2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77" w:line="440" w:lineRule="exact"/>
              <w:jc w:val="center"/>
              <w:textAlignment w:val="baseline"/>
              <w:rPr>
                <w:spacing w:val="-3"/>
                <w:sz w:val="30"/>
                <w:szCs w:val="30"/>
              </w:rPr>
            </w:pPr>
            <w:r>
              <w:rPr>
                <w:spacing w:val="-3"/>
                <w:sz w:val="30"/>
                <w:szCs w:val="30"/>
              </w:rPr>
              <w:t>郑韩棚户区</w:t>
            </w:r>
          </w:p>
        </w:tc>
      </w:tr>
      <w:tr w14:paraId="3DB2D12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5" w:hRule="atLeast"/>
        </w:trPr>
        <w:tc>
          <w:tcPr>
            <w:tcW w:w="1822" w:type="dxa"/>
            <w:vAlign w:val="top"/>
          </w:tcPr>
          <w:p w14:paraId="7CA35E88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77" w:line="440" w:lineRule="exact"/>
              <w:jc w:val="center"/>
              <w:textAlignment w:val="baseline"/>
              <w:rPr>
                <w:spacing w:val="-3"/>
                <w:sz w:val="30"/>
                <w:szCs w:val="30"/>
              </w:rPr>
            </w:pPr>
            <w:r>
              <w:rPr>
                <w:spacing w:val="-3"/>
                <w:sz w:val="30"/>
                <w:szCs w:val="30"/>
              </w:rPr>
              <w:t>56</w:t>
            </w:r>
          </w:p>
        </w:tc>
        <w:tc>
          <w:tcPr>
            <w:tcW w:w="3106" w:type="dxa"/>
            <w:vAlign w:val="top"/>
          </w:tcPr>
          <w:p w14:paraId="5D20EAB2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77" w:line="440" w:lineRule="exact"/>
              <w:jc w:val="center"/>
              <w:textAlignment w:val="baseline"/>
              <w:rPr>
                <w:spacing w:val="-3"/>
                <w:sz w:val="30"/>
                <w:szCs w:val="30"/>
              </w:rPr>
            </w:pPr>
            <w:r>
              <w:rPr>
                <w:spacing w:val="-3"/>
                <w:sz w:val="30"/>
                <w:szCs w:val="30"/>
              </w:rPr>
              <w:t>11月21日</w:t>
            </w:r>
          </w:p>
        </w:tc>
        <w:tc>
          <w:tcPr>
            <w:tcW w:w="3672" w:type="dxa"/>
            <w:vAlign w:val="top"/>
          </w:tcPr>
          <w:p w14:paraId="3DA2623B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77" w:line="440" w:lineRule="exact"/>
              <w:jc w:val="center"/>
              <w:textAlignment w:val="baseline"/>
              <w:rPr>
                <w:spacing w:val="-3"/>
                <w:sz w:val="30"/>
                <w:szCs w:val="30"/>
              </w:rPr>
            </w:pPr>
            <w:r>
              <w:rPr>
                <w:spacing w:val="-3"/>
                <w:sz w:val="30"/>
                <w:szCs w:val="30"/>
              </w:rPr>
              <w:t>碧桂园二期</w:t>
            </w:r>
          </w:p>
        </w:tc>
      </w:tr>
    </w:tbl>
    <w:p w14:paraId="641071CA">
      <w:pPr>
        <w:pStyle w:val="6"/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before="177" w:line="440" w:lineRule="exact"/>
        <w:jc w:val="center"/>
        <w:textAlignment w:val="baseline"/>
        <w:rPr>
          <w:spacing w:val="-3"/>
          <w:sz w:val="30"/>
          <w:szCs w:val="30"/>
        </w:rPr>
      </w:pPr>
    </w:p>
    <w:p w14:paraId="7A05C461">
      <w:pPr>
        <w:pStyle w:val="6"/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before="177" w:line="440" w:lineRule="exact"/>
        <w:jc w:val="center"/>
        <w:textAlignment w:val="baseline"/>
        <w:rPr>
          <w:spacing w:val="-3"/>
          <w:sz w:val="30"/>
          <w:szCs w:val="30"/>
        </w:rPr>
      </w:pPr>
    </w:p>
    <w:p w14:paraId="13E717E6">
      <w:pPr>
        <w:pStyle w:val="6"/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before="177" w:line="440" w:lineRule="exact"/>
        <w:jc w:val="center"/>
        <w:textAlignment w:val="baseline"/>
        <w:rPr>
          <w:spacing w:val="-3"/>
          <w:sz w:val="30"/>
          <w:szCs w:val="30"/>
        </w:rPr>
      </w:pPr>
    </w:p>
    <w:tbl>
      <w:tblPr>
        <w:tblStyle w:val="5"/>
        <w:tblW w:w="8595" w:type="dxa"/>
        <w:tblInd w:w="1113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830"/>
        <w:gridCol w:w="3075"/>
        <w:gridCol w:w="3690"/>
      </w:tblGrid>
      <w:tr w14:paraId="064CB04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3" w:hRule="atLeast"/>
        </w:trPr>
        <w:tc>
          <w:tcPr>
            <w:tcW w:w="1830" w:type="dxa"/>
            <w:vAlign w:val="top"/>
          </w:tcPr>
          <w:p w14:paraId="4530D2C7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77" w:line="440" w:lineRule="exact"/>
              <w:jc w:val="center"/>
              <w:textAlignment w:val="baseline"/>
              <w:rPr>
                <w:spacing w:val="-3"/>
                <w:sz w:val="30"/>
                <w:szCs w:val="30"/>
              </w:rPr>
            </w:pPr>
            <w:r>
              <w:rPr>
                <w:spacing w:val="-3"/>
                <w:sz w:val="30"/>
                <w:szCs w:val="30"/>
              </w:rPr>
              <w:t>57</w:t>
            </w:r>
          </w:p>
        </w:tc>
        <w:tc>
          <w:tcPr>
            <w:tcW w:w="3075" w:type="dxa"/>
            <w:vAlign w:val="top"/>
          </w:tcPr>
          <w:p w14:paraId="0F3EDC7E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77" w:line="440" w:lineRule="exact"/>
              <w:jc w:val="center"/>
              <w:textAlignment w:val="baseline"/>
              <w:rPr>
                <w:spacing w:val="-3"/>
                <w:sz w:val="30"/>
                <w:szCs w:val="30"/>
              </w:rPr>
            </w:pPr>
            <w:r>
              <w:rPr>
                <w:spacing w:val="-3"/>
                <w:sz w:val="30"/>
                <w:szCs w:val="30"/>
              </w:rPr>
              <w:t>11月28日</w:t>
            </w:r>
          </w:p>
        </w:tc>
        <w:tc>
          <w:tcPr>
            <w:tcW w:w="3690" w:type="dxa"/>
            <w:vAlign w:val="top"/>
          </w:tcPr>
          <w:p w14:paraId="553F6E9C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77" w:line="440" w:lineRule="exact"/>
              <w:jc w:val="center"/>
              <w:textAlignment w:val="baseline"/>
              <w:rPr>
                <w:spacing w:val="-3"/>
                <w:sz w:val="30"/>
                <w:szCs w:val="30"/>
              </w:rPr>
            </w:pPr>
            <w:r>
              <w:rPr>
                <w:spacing w:val="-3"/>
                <w:sz w:val="30"/>
                <w:szCs w:val="30"/>
              </w:rPr>
              <w:t>志成云境</w:t>
            </w:r>
          </w:p>
        </w:tc>
      </w:tr>
      <w:tr w14:paraId="1D1AEE5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9" w:hRule="atLeast"/>
        </w:trPr>
        <w:tc>
          <w:tcPr>
            <w:tcW w:w="1830" w:type="dxa"/>
            <w:vAlign w:val="top"/>
          </w:tcPr>
          <w:p w14:paraId="35A55457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77" w:line="440" w:lineRule="exact"/>
              <w:jc w:val="center"/>
              <w:textAlignment w:val="baseline"/>
              <w:rPr>
                <w:spacing w:val="-3"/>
                <w:sz w:val="30"/>
                <w:szCs w:val="30"/>
              </w:rPr>
            </w:pPr>
            <w:r>
              <w:rPr>
                <w:spacing w:val="-3"/>
                <w:sz w:val="30"/>
                <w:szCs w:val="30"/>
              </w:rPr>
              <w:t>58</w:t>
            </w:r>
          </w:p>
        </w:tc>
        <w:tc>
          <w:tcPr>
            <w:tcW w:w="3075" w:type="dxa"/>
            <w:vAlign w:val="top"/>
          </w:tcPr>
          <w:p w14:paraId="453BC137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77" w:line="440" w:lineRule="exact"/>
              <w:jc w:val="center"/>
              <w:textAlignment w:val="baseline"/>
              <w:rPr>
                <w:spacing w:val="-3"/>
                <w:sz w:val="30"/>
                <w:szCs w:val="30"/>
              </w:rPr>
            </w:pPr>
            <w:r>
              <w:rPr>
                <w:spacing w:val="-3"/>
                <w:sz w:val="30"/>
                <w:szCs w:val="30"/>
              </w:rPr>
              <w:t>12月2日</w:t>
            </w:r>
          </w:p>
        </w:tc>
        <w:tc>
          <w:tcPr>
            <w:tcW w:w="3690" w:type="dxa"/>
            <w:vAlign w:val="top"/>
          </w:tcPr>
          <w:p w14:paraId="031504CB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77" w:line="440" w:lineRule="exact"/>
              <w:jc w:val="center"/>
              <w:textAlignment w:val="baseline"/>
              <w:rPr>
                <w:spacing w:val="-3"/>
                <w:sz w:val="30"/>
                <w:szCs w:val="30"/>
              </w:rPr>
            </w:pPr>
            <w:r>
              <w:rPr>
                <w:spacing w:val="-3"/>
                <w:sz w:val="30"/>
                <w:szCs w:val="30"/>
              </w:rPr>
              <w:t>忆江南</w:t>
            </w:r>
          </w:p>
        </w:tc>
      </w:tr>
      <w:tr w14:paraId="1649648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9" w:hRule="atLeast"/>
        </w:trPr>
        <w:tc>
          <w:tcPr>
            <w:tcW w:w="1830" w:type="dxa"/>
            <w:vAlign w:val="top"/>
          </w:tcPr>
          <w:p w14:paraId="01A1A965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75" w:line="440" w:lineRule="exact"/>
              <w:jc w:val="center"/>
              <w:textAlignment w:val="baseline"/>
              <w:rPr>
                <w:sz w:val="30"/>
                <w:szCs w:val="30"/>
              </w:rPr>
            </w:pPr>
            <w:r>
              <w:rPr>
                <w:spacing w:val="-5"/>
                <w:sz w:val="30"/>
                <w:szCs w:val="30"/>
              </w:rPr>
              <w:t>59</w:t>
            </w:r>
          </w:p>
        </w:tc>
        <w:tc>
          <w:tcPr>
            <w:tcW w:w="3075" w:type="dxa"/>
            <w:vAlign w:val="top"/>
          </w:tcPr>
          <w:p w14:paraId="33785693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45" w:line="440" w:lineRule="exact"/>
              <w:jc w:val="center"/>
              <w:textAlignment w:val="baseline"/>
              <w:rPr>
                <w:sz w:val="30"/>
                <w:szCs w:val="30"/>
              </w:rPr>
            </w:pPr>
            <w:r>
              <w:rPr>
                <w:spacing w:val="10"/>
                <w:sz w:val="30"/>
                <w:szCs w:val="30"/>
              </w:rPr>
              <w:t>12月9日</w:t>
            </w:r>
          </w:p>
        </w:tc>
        <w:tc>
          <w:tcPr>
            <w:tcW w:w="3690" w:type="dxa"/>
            <w:vAlign w:val="top"/>
          </w:tcPr>
          <w:p w14:paraId="7B562BEE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46" w:line="440" w:lineRule="exact"/>
              <w:jc w:val="center"/>
              <w:textAlignment w:val="baseline"/>
              <w:rPr>
                <w:sz w:val="30"/>
                <w:szCs w:val="30"/>
              </w:rPr>
            </w:pPr>
            <w:r>
              <w:rPr>
                <w:spacing w:val="4"/>
                <w:sz w:val="30"/>
                <w:szCs w:val="30"/>
              </w:rPr>
              <w:t>万达天鹅湖</w:t>
            </w:r>
          </w:p>
        </w:tc>
      </w:tr>
      <w:tr w14:paraId="31C6C1D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8" w:hRule="atLeast"/>
        </w:trPr>
        <w:tc>
          <w:tcPr>
            <w:tcW w:w="1830" w:type="dxa"/>
            <w:vAlign w:val="top"/>
          </w:tcPr>
          <w:p w14:paraId="25A6833B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75" w:line="440" w:lineRule="exact"/>
              <w:jc w:val="center"/>
              <w:textAlignment w:val="baseline"/>
              <w:rPr>
                <w:sz w:val="30"/>
                <w:szCs w:val="30"/>
              </w:rPr>
            </w:pPr>
            <w:r>
              <w:rPr>
                <w:spacing w:val="-4"/>
                <w:sz w:val="30"/>
                <w:szCs w:val="30"/>
              </w:rPr>
              <w:t>60</w:t>
            </w:r>
          </w:p>
        </w:tc>
        <w:tc>
          <w:tcPr>
            <w:tcW w:w="3075" w:type="dxa"/>
            <w:vAlign w:val="top"/>
          </w:tcPr>
          <w:p w14:paraId="6BD8E2EF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46" w:line="440" w:lineRule="exact"/>
              <w:jc w:val="center"/>
              <w:textAlignment w:val="baseline"/>
              <w:rPr>
                <w:sz w:val="30"/>
                <w:szCs w:val="30"/>
              </w:rPr>
            </w:pPr>
            <w:r>
              <w:rPr>
                <w:spacing w:val="9"/>
                <w:sz w:val="30"/>
                <w:szCs w:val="30"/>
              </w:rPr>
              <w:t>12月11日</w:t>
            </w:r>
          </w:p>
        </w:tc>
        <w:tc>
          <w:tcPr>
            <w:tcW w:w="3690" w:type="dxa"/>
            <w:vAlign w:val="top"/>
          </w:tcPr>
          <w:p w14:paraId="1F22F7D6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46" w:line="440" w:lineRule="exact"/>
              <w:jc w:val="center"/>
              <w:textAlignment w:val="baseline"/>
              <w:rPr>
                <w:sz w:val="30"/>
                <w:szCs w:val="30"/>
              </w:rPr>
            </w:pPr>
            <w:r>
              <w:rPr>
                <w:spacing w:val="2"/>
                <w:sz w:val="30"/>
                <w:szCs w:val="30"/>
              </w:rPr>
              <w:t>周口城投尚境</w:t>
            </w:r>
          </w:p>
        </w:tc>
      </w:tr>
      <w:tr w14:paraId="6F46130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9" w:hRule="atLeast"/>
        </w:trPr>
        <w:tc>
          <w:tcPr>
            <w:tcW w:w="1830" w:type="dxa"/>
            <w:vAlign w:val="top"/>
          </w:tcPr>
          <w:p w14:paraId="7A76A90A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78" w:line="440" w:lineRule="exact"/>
              <w:jc w:val="center"/>
              <w:textAlignment w:val="baseline"/>
              <w:rPr>
                <w:sz w:val="30"/>
                <w:szCs w:val="30"/>
              </w:rPr>
            </w:pPr>
            <w:r>
              <w:rPr>
                <w:spacing w:val="-4"/>
                <w:sz w:val="30"/>
                <w:szCs w:val="30"/>
              </w:rPr>
              <w:t>61</w:t>
            </w:r>
          </w:p>
        </w:tc>
        <w:tc>
          <w:tcPr>
            <w:tcW w:w="3075" w:type="dxa"/>
            <w:vAlign w:val="top"/>
          </w:tcPr>
          <w:p w14:paraId="076EA667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48" w:line="440" w:lineRule="exact"/>
              <w:jc w:val="center"/>
              <w:textAlignment w:val="baseline"/>
              <w:rPr>
                <w:sz w:val="30"/>
                <w:szCs w:val="30"/>
              </w:rPr>
            </w:pPr>
            <w:r>
              <w:rPr>
                <w:spacing w:val="9"/>
                <w:sz w:val="30"/>
                <w:szCs w:val="30"/>
              </w:rPr>
              <w:t>12月18日</w:t>
            </w:r>
          </w:p>
        </w:tc>
        <w:tc>
          <w:tcPr>
            <w:tcW w:w="3690" w:type="dxa"/>
            <w:vAlign w:val="top"/>
          </w:tcPr>
          <w:p w14:paraId="67468FBC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48" w:line="440" w:lineRule="exact"/>
              <w:jc w:val="center"/>
              <w:textAlignment w:val="baseline"/>
              <w:rPr>
                <w:sz w:val="30"/>
                <w:szCs w:val="30"/>
              </w:rPr>
            </w:pPr>
            <w:r>
              <w:rPr>
                <w:spacing w:val="2"/>
                <w:sz w:val="30"/>
                <w:szCs w:val="30"/>
              </w:rPr>
              <w:t>志成未来天境</w:t>
            </w:r>
          </w:p>
        </w:tc>
      </w:tr>
      <w:tr w14:paraId="71198D9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9" w:hRule="atLeast"/>
        </w:trPr>
        <w:tc>
          <w:tcPr>
            <w:tcW w:w="1830" w:type="dxa"/>
            <w:vAlign w:val="top"/>
          </w:tcPr>
          <w:p w14:paraId="06CBF6F8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88" w:line="440" w:lineRule="exact"/>
              <w:jc w:val="center"/>
              <w:textAlignment w:val="baseline"/>
              <w:rPr>
                <w:sz w:val="30"/>
                <w:szCs w:val="30"/>
              </w:rPr>
            </w:pPr>
            <w:r>
              <w:rPr>
                <w:spacing w:val="-4"/>
                <w:sz w:val="30"/>
                <w:szCs w:val="30"/>
              </w:rPr>
              <w:t>62</w:t>
            </w:r>
          </w:p>
        </w:tc>
        <w:tc>
          <w:tcPr>
            <w:tcW w:w="3075" w:type="dxa"/>
            <w:vAlign w:val="top"/>
          </w:tcPr>
          <w:p w14:paraId="57AFF4EA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59" w:line="440" w:lineRule="exact"/>
              <w:jc w:val="center"/>
              <w:textAlignment w:val="baseline"/>
              <w:rPr>
                <w:sz w:val="30"/>
                <w:szCs w:val="30"/>
              </w:rPr>
            </w:pPr>
            <w:r>
              <w:rPr>
                <w:spacing w:val="9"/>
                <w:sz w:val="30"/>
                <w:szCs w:val="30"/>
              </w:rPr>
              <w:t>12月22日</w:t>
            </w:r>
          </w:p>
        </w:tc>
        <w:tc>
          <w:tcPr>
            <w:tcW w:w="3690" w:type="dxa"/>
            <w:vAlign w:val="top"/>
          </w:tcPr>
          <w:p w14:paraId="6AB54C90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57" w:line="440" w:lineRule="exact"/>
              <w:jc w:val="center"/>
              <w:textAlignment w:val="baseline"/>
              <w:rPr>
                <w:sz w:val="30"/>
                <w:szCs w:val="30"/>
              </w:rPr>
            </w:pPr>
            <w:r>
              <w:rPr>
                <w:spacing w:val="2"/>
                <w:sz w:val="30"/>
                <w:szCs w:val="30"/>
              </w:rPr>
              <w:t>吉祥府壹号院</w:t>
            </w:r>
          </w:p>
        </w:tc>
      </w:tr>
      <w:tr w14:paraId="4817E24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9" w:hRule="atLeast"/>
        </w:trPr>
        <w:tc>
          <w:tcPr>
            <w:tcW w:w="1830" w:type="dxa"/>
            <w:vAlign w:val="top"/>
          </w:tcPr>
          <w:p w14:paraId="6159D90F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80" w:line="440" w:lineRule="exact"/>
              <w:jc w:val="center"/>
              <w:textAlignment w:val="baseline"/>
              <w:rPr>
                <w:sz w:val="30"/>
                <w:szCs w:val="30"/>
              </w:rPr>
            </w:pPr>
            <w:r>
              <w:rPr>
                <w:spacing w:val="-4"/>
                <w:sz w:val="30"/>
                <w:szCs w:val="30"/>
              </w:rPr>
              <w:t>63</w:t>
            </w:r>
          </w:p>
        </w:tc>
        <w:tc>
          <w:tcPr>
            <w:tcW w:w="3075" w:type="dxa"/>
            <w:vAlign w:val="top"/>
          </w:tcPr>
          <w:p w14:paraId="24292C56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50" w:line="440" w:lineRule="exact"/>
              <w:jc w:val="center"/>
              <w:textAlignment w:val="baseline"/>
              <w:rPr>
                <w:sz w:val="30"/>
                <w:szCs w:val="30"/>
              </w:rPr>
            </w:pPr>
            <w:r>
              <w:rPr>
                <w:spacing w:val="9"/>
                <w:sz w:val="30"/>
                <w:szCs w:val="30"/>
              </w:rPr>
              <w:t>12月25日</w:t>
            </w:r>
          </w:p>
        </w:tc>
        <w:tc>
          <w:tcPr>
            <w:tcW w:w="3690" w:type="dxa"/>
            <w:vAlign w:val="top"/>
          </w:tcPr>
          <w:p w14:paraId="7AD07A17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48" w:line="440" w:lineRule="exact"/>
              <w:jc w:val="center"/>
              <w:textAlignment w:val="baseline"/>
              <w:rPr>
                <w:sz w:val="30"/>
                <w:szCs w:val="30"/>
              </w:rPr>
            </w:pPr>
            <w:r>
              <w:rPr>
                <w:spacing w:val="2"/>
                <w:sz w:val="30"/>
                <w:szCs w:val="30"/>
              </w:rPr>
              <w:t>一建玖玺府</w:t>
            </w:r>
          </w:p>
        </w:tc>
      </w:tr>
      <w:tr w14:paraId="461D17C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3" w:hRule="atLeast"/>
        </w:trPr>
        <w:tc>
          <w:tcPr>
            <w:tcW w:w="1830" w:type="dxa"/>
            <w:vAlign w:val="top"/>
          </w:tcPr>
          <w:p w14:paraId="0C18A157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80" w:line="440" w:lineRule="exact"/>
              <w:jc w:val="center"/>
              <w:textAlignment w:val="baseline"/>
              <w:rPr>
                <w:sz w:val="30"/>
                <w:szCs w:val="30"/>
              </w:rPr>
            </w:pPr>
            <w:r>
              <w:rPr>
                <w:spacing w:val="-4"/>
                <w:sz w:val="30"/>
                <w:szCs w:val="30"/>
              </w:rPr>
              <w:t>64</w:t>
            </w:r>
          </w:p>
        </w:tc>
        <w:tc>
          <w:tcPr>
            <w:tcW w:w="3075" w:type="dxa"/>
            <w:vAlign w:val="top"/>
          </w:tcPr>
          <w:p w14:paraId="7FEAF40A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51" w:line="440" w:lineRule="exact"/>
              <w:jc w:val="center"/>
              <w:textAlignment w:val="baseline"/>
              <w:rPr>
                <w:sz w:val="30"/>
                <w:szCs w:val="30"/>
              </w:rPr>
            </w:pPr>
            <w:r>
              <w:rPr>
                <w:spacing w:val="9"/>
                <w:sz w:val="30"/>
                <w:szCs w:val="30"/>
              </w:rPr>
              <w:t>12月31日</w:t>
            </w:r>
          </w:p>
        </w:tc>
        <w:tc>
          <w:tcPr>
            <w:tcW w:w="3690" w:type="dxa"/>
            <w:vAlign w:val="top"/>
          </w:tcPr>
          <w:p w14:paraId="216A0A94">
            <w:pPr>
              <w:pStyle w:val="6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before="152" w:line="440" w:lineRule="exact"/>
              <w:jc w:val="center"/>
              <w:textAlignment w:val="baseline"/>
              <w:rPr>
                <w:sz w:val="30"/>
                <w:szCs w:val="30"/>
              </w:rPr>
            </w:pPr>
            <w:r>
              <w:rPr>
                <w:spacing w:val="3"/>
                <w:sz w:val="30"/>
                <w:szCs w:val="30"/>
              </w:rPr>
              <w:t>项湖院子</w:t>
            </w:r>
          </w:p>
        </w:tc>
      </w:tr>
    </w:tbl>
    <w:p w14:paraId="119E3CF0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line="440" w:lineRule="exact"/>
        <w:ind w:firstLine="420" w:firstLineChars="200"/>
        <w:jc w:val="both"/>
        <w:textAlignment w:val="baseline"/>
        <w:rPr>
          <w:rFonts w:ascii="Arial"/>
          <w:sz w:val="21"/>
        </w:rPr>
      </w:pPr>
    </w:p>
    <w:sectPr>
      <w:headerReference r:id="rId7" w:type="default"/>
      <w:pgSz w:w="11910" w:h="16840"/>
      <w:pgMar w:top="429" w:right="570" w:bottom="400" w:left="380" w:header="41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7C721AC">
    <w:pPr>
      <w:spacing w:line="14" w:lineRule="auto"/>
      <w:rPr>
        <w:rFonts w:ascii="Arial"/>
        <w:sz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06DCE4E">
    <w:pPr>
      <w:spacing w:before="38" w:line="188" w:lineRule="auto"/>
      <w:rPr>
        <w:rFonts w:ascii="Times New Roman" w:hAnsi="Times New Roman" w:eastAsia="Times New Roman" w:cs="Times New Roman"/>
        <w:sz w:val="9"/>
        <w:szCs w:val="9"/>
      </w:rPr>
    </w:pPr>
    <w:r>
      <w:rPr>
        <w:rFonts w:ascii="Times New Roman" w:hAnsi="Times New Roman" w:eastAsia="Times New Roman" w:cs="Times New Roman"/>
        <w:sz w:val="9"/>
        <w:szCs w:val="9"/>
      </w:rPr>
      <w:t>1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B255BE8">
    <w:pPr>
      <w:spacing w:line="103" w:lineRule="auto"/>
      <w:rPr>
        <w:rFonts w:ascii="Arial"/>
        <w:sz w:val="2"/>
      </w:rPr>
    </w:pPr>
    <w:r>
      <w:drawing>
        <wp:anchor distT="0" distB="0" distL="0" distR="0" simplePos="0" relativeHeight="251659264" behindDoc="0" locked="0" layoutInCell="0" allowOverlap="1">
          <wp:simplePos x="0" y="0"/>
          <wp:positionH relativeFrom="page">
            <wp:posOffset>241300</wp:posOffset>
          </wp:positionH>
          <wp:positionV relativeFrom="page">
            <wp:posOffset>260350</wp:posOffset>
          </wp:positionV>
          <wp:extent cx="6959600" cy="12700"/>
          <wp:effectExtent l="0" t="0" r="0" b="0"/>
          <wp:wrapNone/>
          <wp:docPr id="12" name="IM 1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IM 12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6959562" cy="1261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09AA6D3F"/>
    <w:rsid w:val="595B414E"/>
    <w:rsid w:val="5C0F5926"/>
    <w:rsid w:val="5E1E00A2"/>
    <w:rsid w:val="607E307A"/>
    <w:rsid w:val="60D64C64"/>
    <w:rsid w:val="73555EBD"/>
    <w:rsid w:val="73AD7AA7"/>
    <w:rsid w:val="79A13C0A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仿宋" w:hAnsi="仿宋" w:eastAsia="仿宋" w:cs="仿宋"/>
      <w:sz w:val="30"/>
      <w:szCs w:val="30"/>
      <w:lang w:val="en-US" w:eastAsia="en-US" w:bidi="ar-SA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6">
    <w:name w:val="Table Text"/>
    <w:basedOn w:val="1"/>
    <w:semiHidden/>
    <w:qFormat/>
    <w:uiPriority w:val="0"/>
    <w:rPr>
      <w:rFonts w:ascii="宋体" w:hAnsi="宋体" w:eastAsia="宋体" w:cs="宋体"/>
      <w:sz w:val="29"/>
      <w:szCs w:val="29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header" Target="header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8</Pages>
  <Words>2699</Words>
  <Characters>2861</Characters>
  <TotalTime>20</TotalTime>
  <ScaleCrop>false</ScaleCrop>
  <LinksUpToDate>false</LinksUpToDate>
  <CharactersWithSpaces>2935</CharactersWithSpaces>
  <Application>WPS Office_12.1.0.24034_F1E327BC-269C-435d-A152-05C5408002CA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2025-12-26T19:46:00Z</dcterms:created>
  <dc:creator>Lenovo</dc:creator>
  <cp:lastModifiedBy>WPS_1670555283</cp:lastModifiedBy>
  <dcterms:modified xsi:type="dcterms:W3CDTF">2025-12-29T06:22:14Z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wqlLaW5nc29mdCBQREYgdG8gV1BTIDExMEI</vt:lpwstr>
  </property>
  <property fmtid="{D5CDD505-2E9C-101B-9397-08002B2CF9AE}" pid="3" name="Created">
    <vt:filetime>2025-12-26T19:46:23Z</vt:filetime>
  </property>
  <property fmtid="{D5CDD505-2E9C-101B-9397-08002B2CF9AE}" pid="4" name="UsrData">
    <vt:lpwstr>694e75880025b3001f82d372wl</vt:lpwstr>
  </property>
  <property fmtid="{D5CDD505-2E9C-101B-9397-08002B2CF9AE}" pid="5" name="KSOTemplateDocerSaveRecord">
    <vt:lpwstr>eyJoZGlkIjoiODJjMjQ4MDFkM2QzZWU1NzA0NDZjZDhiNmY0MGI1ZWYiLCJ1c2VySWQiOiIxNDQwNDc1NDM4In0=</vt:lpwstr>
  </property>
  <property fmtid="{D5CDD505-2E9C-101B-9397-08002B2CF9AE}" pid="6" name="KSOProductBuildVer">
    <vt:lpwstr>2052-12.1.0.24034</vt:lpwstr>
  </property>
  <property fmtid="{D5CDD505-2E9C-101B-9397-08002B2CF9AE}" pid="7" name="ICV">
    <vt:lpwstr>3E31BB238E35433495EEC364E0511A5F_12</vt:lpwstr>
  </property>
</Properties>
</file>