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hint="default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  <w:t>14</w:t>
      </w:r>
    </w:p>
    <w:p>
      <w:pPr>
        <w:widowControl/>
        <w:jc w:val="left"/>
        <w:rPr>
          <w:rFonts w:hint="default" w:ascii="Times New Roman" w:hAnsi="Times New Roman" w:eastAsia="黑体" w:cs="Times New Roman"/>
          <w:bCs/>
          <w:color w:val="auto"/>
          <w:sz w:val="32"/>
          <w:szCs w:val="32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</w:pPr>
      <w:bookmarkStart w:id="0" w:name="_GoBack"/>
      <w:r>
        <w:rPr>
          <w:rFonts w:hint="default" w:ascii="方正小标宋简体" w:hAnsi="方正小标宋简体" w:eastAsia="方正小标宋简体" w:cs="方正小标宋简体"/>
          <w:color w:val="auto"/>
          <w:sz w:val="44"/>
          <w:szCs w:val="36"/>
          <w:highlight w:val="none"/>
        </w:rPr>
        <w:t>流转土地经营权项目审核意见书</w:t>
      </w:r>
      <w:bookmarkEnd w:id="0"/>
    </w:p>
    <w:p>
      <w:pPr>
        <w:pStyle w:val="9"/>
        <w:rPr>
          <w:rFonts w:hint="default"/>
          <w:color w:val="auto"/>
          <w:sz w:val="10"/>
          <w:szCs w:val="10"/>
          <w:highlight w:val="none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78"/>
        <w:gridCol w:w="7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项目名称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投资额度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可行性分析：项目是否可行，可操作性强不强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必要性分析：投资此项目有无必要性，是否符合当地产业发展要求，为当地农业发展能带来哪些益处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市场状况分析：投资此项目的市场需求情况如何，投资额是多少，成本是多少，多长时间可以盈利，投资回收周期需要多长时间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项目优势分析：投资方的优势有哪些，劣势和不足是哪些，最需要注重解决的问题有哪些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项目难点分析：可能存在的问题有哪些，最大的困难会是什么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spacing w:line="36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8"/>
                <w:highlight w:val="none"/>
              </w:rPr>
              <w:t>建议和结论：对项目实施的建议有哪些，对存在问题的解决办法是什么</w:t>
            </w:r>
          </w:p>
        </w:tc>
        <w:tc>
          <w:tcPr>
            <w:tcW w:w="7020" w:type="dxa"/>
            <w:noWrap w:val="0"/>
            <w:vAlign w:val="top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bCs/>
                <w:color w:val="auto"/>
                <w:szCs w:val="32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4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乡镇人民政府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审查备案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02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主要领导签字：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（盖章）</w:t>
            </w:r>
          </w:p>
          <w:p>
            <w:pPr>
              <w:pStyle w:val="9"/>
              <w:ind w:firstLine="5040" w:firstLineChars="1800"/>
              <w:rPr>
                <w:rFonts w:hint="default" w:ascii="Times New Roman" w:hAnsi="Times New Roman" w:eastAsia="仿宋_GB2312"/>
                <w:color w:val="auto"/>
                <w:kern w:val="2"/>
                <w:sz w:val="32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0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县级农业农村部门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复核意见</w:t>
            </w:r>
          </w:p>
        </w:tc>
        <w:tc>
          <w:tcPr>
            <w:tcW w:w="702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主要领导签字：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（盖章）</w:t>
            </w:r>
          </w:p>
          <w:p>
            <w:pPr>
              <w:spacing w:line="280" w:lineRule="exact"/>
              <w:ind w:firstLine="5040" w:firstLineChars="1800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6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县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级人民</w:t>
            </w: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政府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审查备案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02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</w:t>
            </w: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分管领导签字：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（盖章）</w:t>
            </w:r>
          </w:p>
          <w:p>
            <w:pPr>
              <w:spacing w:line="280" w:lineRule="exact"/>
              <w:ind w:firstLine="5040" w:firstLineChars="1800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1" w:hRule="atLeast"/>
          <w:jc w:val="center"/>
        </w:trPr>
        <w:tc>
          <w:tcPr>
            <w:tcW w:w="217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</w:rPr>
              <w:t>市工商资本流转土地监管和风险防范机制建设工作联席会议备案</w:t>
            </w:r>
            <w:r>
              <w:rPr>
                <w:rFonts w:hint="eastAsia" w:ascii="Times New Roman" w:hAnsi="Times New Roman" w:eastAsia="黑体" w:cs="Times New Roman"/>
                <w:color w:val="auto"/>
                <w:kern w:val="0"/>
                <w:sz w:val="24"/>
                <w:szCs w:val="24"/>
                <w:highlight w:val="none"/>
                <w:lang w:eastAsia="zh-CN"/>
              </w:rPr>
              <w:t>意见</w:t>
            </w:r>
          </w:p>
        </w:tc>
        <w:tc>
          <w:tcPr>
            <w:tcW w:w="7020" w:type="dxa"/>
            <w:noWrap w:val="0"/>
            <w:vAlign w:val="center"/>
          </w:tcPr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</w:p>
          <w:p>
            <w:pPr>
              <w:spacing w:line="400" w:lineRule="exact"/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召集人签字：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val="en-US" w:eastAsia="zh-CN"/>
              </w:rPr>
              <w:t xml:space="preserve">                     </w:t>
            </w:r>
            <w:r>
              <w:rPr>
                <w:rFonts w:hint="eastAsia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  <w:lang w:eastAsia="zh-CN"/>
              </w:rPr>
              <w:t>（召集单位代章）</w:t>
            </w:r>
          </w:p>
          <w:p>
            <w:pPr>
              <w:spacing w:line="280" w:lineRule="exact"/>
              <w:ind w:firstLine="5040" w:firstLineChars="1800"/>
              <w:rPr>
                <w:rFonts w:hint="default" w:ascii="Times New Roman" w:hAnsi="Times New Roman" w:eastAsia="仿宋_GB2312" w:cs="Times New Roman"/>
                <w:color w:val="auto"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bCs/>
                <w:color w:val="auto"/>
                <w:sz w:val="28"/>
                <w:szCs w:val="28"/>
                <w:highlight w:val="none"/>
              </w:rPr>
              <w:t>年  月  日</w:t>
            </w: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方正仿宋_GB2312">
    <w:altName w:val="仿宋"/>
    <w:panose1 w:val="02000000000000000000"/>
    <w:charset w:val="00"/>
    <w:family w:val="auto"/>
    <w:pitch w:val="default"/>
    <w:sig w:usb0="00000000" w:usb1="00000000" w:usb2="00000012" w:usb3="00000000" w:csb0="00040001" w:csb1="00000000"/>
  </w:font>
  <w:font w:name="??_GB2312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mOTE2NGU5Njk1Y2M3ZGVmYTY2NDIxYTQzOWMxMDUifQ=="/>
  </w:docVars>
  <w:rsids>
    <w:rsidRoot w:val="528C489C"/>
    <w:rsid w:val="02151639"/>
    <w:rsid w:val="113849FC"/>
    <w:rsid w:val="132F0080"/>
    <w:rsid w:val="18A92683"/>
    <w:rsid w:val="1C1C4F1A"/>
    <w:rsid w:val="22835CF3"/>
    <w:rsid w:val="37D050DF"/>
    <w:rsid w:val="38561A88"/>
    <w:rsid w:val="39561614"/>
    <w:rsid w:val="425828A0"/>
    <w:rsid w:val="429338D8"/>
    <w:rsid w:val="499046CE"/>
    <w:rsid w:val="528C489C"/>
    <w:rsid w:val="61F57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rFonts w:ascii="Times New Roman" w:hAnsi="Times New Roman"/>
      <w:b/>
      <w:bCs/>
      <w:kern w:val="44"/>
      <w:sz w:val="44"/>
      <w:szCs w:val="44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after="120" w:afterLines="0" w:afterAutospacing="0"/>
    </w:p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正文首行缩进1"/>
    <w:basedOn w:val="2"/>
    <w:next w:val="5"/>
    <w:qFormat/>
    <w:uiPriority w:val="0"/>
    <w:pPr>
      <w:ind w:firstLine="420" w:firstLineChars="100"/>
    </w:pPr>
  </w:style>
  <w:style w:type="paragraph" w:customStyle="1" w:styleId="10">
    <w:name w:val="Body Text 21"/>
    <w:basedOn w:val="1"/>
    <w:qFormat/>
    <w:uiPriority w:val="99"/>
    <w:pPr>
      <w:spacing w:line="480" w:lineRule="auto"/>
    </w:pPr>
  </w:style>
  <w:style w:type="paragraph" w:customStyle="1" w:styleId="11">
    <w:name w:val="Other|1"/>
    <w:basedOn w:val="1"/>
    <w:qFormat/>
    <w:uiPriority w:val="99"/>
    <w:pPr>
      <w:spacing w:line="319" w:lineRule="auto"/>
      <w:ind w:firstLine="400"/>
      <w:jc w:val="left"/>
    </w:pPr>
    <w:rPr>
      <w:rFonts w:ascii="MingLiU" w:hAnsi="MingLiU" w:eastAsia="MingLiU" w:cs="MingLiU"/>
      <w:color w:val="3F3C4A"/>
      <w:kern w:val="0"/>
      <w:sz w:val="19"/>
      <w:szCs w:val="19"/>
      <w:lang w:val="zh-TW" w:eastAsia="zh-TW"/>
    </w:rPr>
  </w:style>
  <w:style w:type="paragraph" w:customStyle="1" w:styleId="12">
    <w:name w:val="样式 标题 1 + 首行缩进:  2 字符"/>
    <w:basedOn w:val="3"/>
    <w:next w:val="1"/>
    <w:qFormat/>
    <w:uiPriority w:val="99"/>
    <w:pPr>
      <w:keepNext w:val="0"/>
      <w:keepLines w:val="0"/>
      <w:spacing w:before="0" w:after="0" w:line="240" w:lineRule="auto"/>
      <w:outlineLvl w:val="9"/>
    </w:pPr>
    <w:rPr>
      <w:rFonts w:ascii="??_GB2312" w:eastAsia="Times New Roman"/>
      <w:b w:val="0"/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886</Words>
  <Characters>887</Characters>
  <Lines>0</Lines>
  <Paragraphs>0</Paragraphs>
  <TotalTime>0</TotalTime>
  <ScaleCrop>false</ScaleCrop>
  <LinksUpToDate>false</LinksUpToDate>
  <CharactersWithSpaces>1173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2023-07-07T10:53:00Z</dcterms:created>
  <dc:creator>文档存本地丢失不负责</dc:creator>
  <cp:lastModifiedBy>文档存本地丢失不负责</cp:lastModifiedBy>
  <dcterms:modified xsi:type="dcterms:W3CDTF">2023-07-07T11:02:12Z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37B5AE88EC0C4C7B828A722DC22A1E02_13</vt:lpwstr>
  </property>
</Properties>
</file>