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810" w:rsidRDefault="009B73A7">
      <w:pPr>
        <w:ind w:firstLineChars="500" w:firstLine="1807"/>
        <w:rPr>
          <w:rFonts w:ascii="宋体" w:eastAsia="宋体" w:hAnsi="宋体" w:cs="宋体"/>
          <w:b/>
          <w:color w:val="FF6500"/>
          <w:sz w:val="36"/>
          <w:szCs w:val="36"/>
          <w:shd w:val="clear" w:color="auto" w:fill="FFFFFF"/>
        </w:rPr>
      </w:pPr>
      <w:r>
        <w:rPr>
          <w:rFonts w:ascii="宋体" w:eastAsia="宋体" w:hAnsi="宋体" w:cs="宋体" w:hint="eastAsia"/>
          <w:b/>
          <w:color w:val="FF6500"/>
          <w:sz w:val="36"/>
          <w:szCs w:val="36"/>
          <w:shd w:val="clear" w:color="auto" w:fill="FFFFFF"/>
        </w:rPr>
        <w:t>淮阳</w:t>
      </w:r>
      <w:r w:rsidR="00CA61E9">
        <w:rPr>
          <w:rFonts w:ascii="宋体" w:eastAsia="宋体" w:hAnsi="宋体" w:cs="宋体" w:hint="eastAsia"/>
          <w:b/>
          <w:color w:val="FF6500"/>
          <w:sz w:val="36"/>
          <w:szCs w:val="36"/>
          <w:shd w:val="clear" w:color="auto" w:fill="FFFFFF"/>
        </w:rPr>
        <w:t>区</w:t>
      </w:r>
      <w:r>
        <w:rPr>
          <w:rFonts w:ascii="宋体" w:eastAsia="宋体" w:hAnsi="宋体" w:cs="宋体" w:hint="eastAsia"/>
          <w:b/>
          <w:color w:val="FF6500"/>
          <w:sz w:val="36"/>
          <w:szCs w:val="36"/>
          <w:shd w:val="clear" w:color="auto" w:fill="FFFFFF"/>
        </w:rPr>
        <w:t xml:space="preserve">河湖管理范围划定成果公告   </w:t>
      </w:r>
    </w:p>
    <w:p w:rsidR="00422810" w:rsidRPr="00906FA4" w:rsidRDefault="009B73A7">
      <w:pPr>
        <w:ind w:firstLineChars="200" w:firstLine="640"/>
        <w:rPr>
          <w:rFonts w:ascii="宋体" w:eastAsia="宋体" w:hAnsi="宋体" w:cs="宋体"/>
          <w:sz w:val="32"/>
          <w:szCs w:val="32"/>
          <w:shd w:val="clear" w:color="auto" w:fill="FFFFFF"/>
        </w:rPr>
      </w:pPr>
      <w:r w:rsidRPr="00906FA4">
        <w:rPr>
          <w:rFonts w:ascii="宋体" w:eastAsia="宋体" w:hAnsi="宋体" w:cs="宋体" w:hint="eastAsia"/>
          <w:sz w:val="32"/>
          <w:szCs w:val="32"/>
          <w:shd w:val="clear" w:color="auto" w:fill="FFFFFF"/>
        </w:rPr>
        <w:t>依据《防洪法》《河道管理条例》《河南省&lt;河道管理条例&gt;实施办法》，划定了淮阳</w:t>
      </w:r>
      <w:r>
        <w:rPr>
          <w:rFonts w:ascii="宋体" w:eastAsia="宋体" w:hAnsi="宋体" w:cs="宋体" w:hint="eastAsia"/>
          <w:sz w:val="32"/>
          <w:szCs w:val="32"/>
          <w:shd w:val="clear" w:color="auto" w:fill="FFFFFF"/>
        </w:rPr>
        <w:t>区</w:t>
      </w:r>
      <w:r w:rsidR="00906FA4" w:rsidRPr="00906FA4">
        <w:rPr>
          <w:rFonts w:ascii="宋体" w:eastAsia="宋体" w:hAnsi="宋体" w:cs="宋体" w:hint="eastAsia"/>
          <w:sz w:val="32"/>
          <w:szCs w:val="32"/>
          <w:shd w:val="clear" w:color="auto" w:fill="FFFFFF"/>
        </w:rPr>
        <w:t>老黑河等22条</w:t>
      </w:r>
      <w:r w:rsidR="00906FA4">
        <w:rPr>
          <w:rFonts w:ascii="宋体" w:eastAsia="宋体" w:hAnsi="宋体" w:cs="宋体" w:hint="eastAsia"/>
          <w:sz w:val="32"/>
          <w:szCs w:val="32"/>
          <w:shd w:val="clear" w:color="auto" w:fill="FFFFFF"/>
        </w:rPr>
        <w:t>河道的</w:t>
      </w:r>
      <w:r w:rsidRPr="00906FA4">
        <w:rPr>
          <w:rFonts w:ascii="宋体" w:eastAsia="宋体" w:hAnsi="宋体" w:cs="宋体" w:hint="eastAsia"/>
          <w:sz w:val="32"/>
          <w:szCs w:val="32"/>
          <w:shd w:val="clear" w:color="auto" w:fill="FFFFFF"/>
        </w:rPr>
        <w:t>管理范围。现公告如下：</w:t>
      </w:r>
    </w:p>
    <w:p w:rsidR="00422810" w:rsidRPr="00906FA4" w:rsidRDefault="009B73A7" w:rsidP="007B2511">
      <w:pPr>
        <w:ind w:firstLineChars="800" w:firstLine="2880"/>
        <w:rPr>
          <w:rFonts w:ascii="宋体" w:eastAsia="宋体" w:hAnsi="宋体" w:cs="宋体"/>
          <w:bCs/>
          <w:sz w:val="36"/>
          <w:szCs w:val="36"/>
          <w:shd w:val="clear" w:color="auto" w:fill="FFFFFF"/>
        </w:rPr>
      </w:pPr>
      <w:r w:rsidRPr="00906FA4">
        <w:rPr>
          <w:rFonts w:ascii="宋体" w:eastAsia="宋体" w:hAnsi="宋体" w:cs="宋体" w:hint="eastAsia"/>
          <w:bCs/>
          <w:sz w:val="36"/>
          <w:szCs w:val="36"/>
          <w:shd w:val="clear" w:color="auto" w:fill="FFFFFF"/>
        </w:rPr>
        <w:t>河湖管理范围划定表</w:t>
      </w:r>
    </w:p>
    <w:tbl>
      <w:tblPr>
        <w:tblW w:w="11059" w:type="dxa"/>
        <w:jc w:val="center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"/>
        <w:gridCol w:w="1008"/>
        <w:gridCol w:w="232"/>
        <w:gridCol w:w="1185"/>
        <w:gridCol w:w="405"/>
        <w:gridCol w:w="1721"/>
        <w:gridCol w:w="569"/>
        <w:gridCol w:w="1327"/>
        <w:gridCol w:w="658"/>
        <w:gridCol w:w="281"/>
        <w:gridCol w:w="995"/>
        <w:gridCol w:w="1132"/>
        <w:gridCol w:w="994"/>
      </w:tblGrid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河流名称</w:t>
            </w:r>
          </w:p>
        </w:tc>
        <w:tc>
          <w:tcPr>
            <w:tcW w:w="1590" w:type="dxa"/>
            <w:gridSpan w:val="2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岸向</w:t>
            </w:r>
          </w:p>
        </w:tc>
        <w:tc>
          <w:tcPr>
            <w:tcW w:w="2290" w:type="dxa"/>
            <w:gridSpan w:val="2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起点位置</w:t>
            </w:r>
          </w:p>
        </w:tc>
        <w:tc>
          <w:tcPr>
            <w:tcW w:w="1985" w:type="dxa"/>
            <w:gridSpan w:val="2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终点位置</w:t>
            </w:r>
          </w:p>
        </w:tc>
        <w:tc>
          <w:tcPr>
            <w:tcW w:w="1276" w:type="dxa"/>
            <w:gridSpan w:val="2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长度</w:t>
            </w:r>
          </w:p>
        </w:tc>
        <w:tc>
          <w:tcPr>
            <w:tcW w:w="2126" w:type="dxa"/>
            <w:gridSpan w:val="2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b/>
                <w:bCs/>
                <w:kern w:val="0"/>
                <w:sz w:val="24"/>
              </w:rPr>
              <w:t>管理范围</w:t>
            </w: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老黑河</w:t>
            </w: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X:3747214.734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X:3739348.870</w:t>
            </w:r>
          </w:p>
        </w:tc>
        <w:tc>
          <w:tcPr>
            <w:tcW w:w="127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36Km</w:t>
            </w:r>
          </w:p>
        </w:tc>
        <w:tc>
          <w:tcPr>
            <w:tcW w:w="212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两岸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堤脚线</w:t>
            </w: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外3米</w:t>
            </w: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Y:38570340.93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Y:38599608.351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X:3747165.428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X:3739269.635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Y:38570326.874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Y:38599618.019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西蔡河</w:t>
            </w: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X:3725811.583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X:3703554.373</w:t>
            </w:r>
          </w:p>
        </w:tc>
        <w:tc>
          <w:tcPr>
            <w:tcW w:w="127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28.5Km</w:t>
            </w:r>
          </w:p>
        </w:tc>
        <w:tc>
          <w:tcPr>
            <w:tcW w:w="212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两岸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河口线</w:t>
            </w: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外3米</w:t>
            </w: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Y:38591879.836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Y:38597609.086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X:3725817.720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X:3703540.431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Y:38591856.962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Y:38597567.225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马家沟</w:t>
            </w: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X:3708228.430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X:3700497.962</w:t>
            </w:r>
          </w:p>
        </w:tc>
        <w:tc>
          <w:tcPr>
            <w:tcW w:w="127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14.6Km</w:t>
            </w:r>
          </w:p>
        </w:tc>
        <w:tc>
          <w:tcPr>
            <w:tcW w:w="212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两岸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河口线</w:t>
            </w: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外3米</w:t>
            </w: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Y:38588168.165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Y:38595055.389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X:3708207.259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X:3699214.115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Y:38588170.073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Y:38594016.990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顺堤北沟</w:t>
            </w: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X:3719744.093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X:3714195.375</w:t>
            </w:r>
          </w:p>
        </w:tc>
        <w:tc>
          <w:tcPr>
            <w:tcW w:w="127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8.4Km</w:t>
            </w:r>
          </w:p>
        </w:tc>
        <w:tc>
          <w:tcPr>
            <w:tcW w:w="212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两岸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河口线</w:t>
            </w: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外3米</w:t>
            </w: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Y:38578495.903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Y:38584646.192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X:3719727.100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X:3714192.655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Y:38578477.403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Y:38584623.598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朱集沟</w:t>
            </w:r>
            <w:proofErr w:type="gramEnd"/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X:3718061.504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X:3703328.966</w:t>
            </w:r>
          </w:p>
        </w:tc>
        <w:tc>
          <w:tcPr>
            <w:tcW w:w="127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22.8Km</w:t>
            </w:r>
          </w:p>
        </w:tc>
        <w:tc>
          <w:tcPr>
            <w:tcW w:w="212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两岸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河口线</w:t>
            </w: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外3米</w:t>
            </w: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Y:38575527.142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Y:38588802.089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X:3718042.856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X:3703351.962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Y:38575515.670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Y:38588765.205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清水河</w:t>
            </w: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X:3737222.516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X:3731125.438</w:t>
            </w:r>
          </w:p>
        </w:tc>
        <w:tc>
          <w:tcPr>
            <w:tcW w:w="127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7.9Km</w:t>
            </w:r>
          </w:p>
        </w:tc>
        <w:tc>
          <w:tcPr>
            <w:tcW w:w="212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两岸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堤脚线</w:t>
            </w: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外3米</w:t>
            </w: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Y:38564067.849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Y:38567672.781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X:3737162.091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X:3731103.262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Y:38563983.056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Y:38567582.160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黄水沟</w:t>
            </w: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X:3742125.999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X:3739737.055</w:t>
            </w:r>
          </w:p>
        </w:tc>
        <w:tc>
          <w:tcPr>
            <w:tcW w:w="127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2.6Km</w:t>
            </w:r>
          </w:p>
        </w:tc>
        <w:tc>
          <w:tcPr>
            <w:tcW w:w="212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两岸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堤脚线</w:t>
            </w: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外3米</w:t>
            </w: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Y:38565747.609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Y:38566615.202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X:3742065.701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X:3739701.195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Y:38565609.154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Y:38566571.756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新蔡河</w:t>
            </w: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X:3747142.143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X:3723263.939</w:t>
            </w:r>
          </w:p>
        </w:tc>
        <w:tc>
          <w:tcPr>
            <w:tcW w:w="127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49.2Km</w:t>
            </w:r>
          </w:p>
        </w:tc>
        <w:tc>
          <w:tcPr>
            <w:tcW w:w="2126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两岸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堤脚线</w:t>
            </w: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外3米</w:t>
            </w: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Y:38570477.076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Y:38594282.249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X:3747127.311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X:3723195.473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906FA4" w:rsidRPr="0076606C" w:rsidTr="007B2511">
        <w:trPr>
          <w:gridBefore w:val="1"/>
          <w:wBefore w:w="552" w:type="dxa"/>
          <w:trHeight w:val="285"/>
          <w:jc w:val="center"/>
        </w:trPr>
        <w:tc>
          <w:tcPr>
            <w:tcW w:w="124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90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290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Y:38570412.211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6606C">
              <w:rPr>
                <w:rFonts w:ascii="宋体" w:eastAsia="宋体" w:hAnsi="宋体" w:cs="宋体" w:hint="eastAsia"/>
                <w:kern w:val="0"/>
                <w:sz w:val="24"/>
              </w:rPr>
              <w:t>Y:38594186.939</w:t>
            </w:r>
          </w:p>
        </w:tc>
        <w:tc>
          <w:tcPr>
            <w:tcW w:w="127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vMerge/>
            <w:vAlign w:val="center"/>
            <w:hideMark/>
          </w:tcPr>
          <w:p w:rsidR="00906FA4" w:rsidRPr="0076606C" w:rsidRDefault="00906FA4" w:rsidP="002B59F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lastRenderedPageBreak/>
              <w:t>狼牙沟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X:3747740.321</w:t>
            </w:r>
          </w:p>
        </w:tc>
        <w:tc>
          <w:tcPr>
            <w:tcW w:w="18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X:3726632.939</w:t>
            </w:r>
          </w:p>
        </w:tc>
        <w:tc>
          <w:tcPr>
            <w:tcW w:w="93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28.5Km</w:t>
            </w:r>
          </w:p>
        </w:tc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两岸河口</w:t>
            </w:r>
            <w:r w:rsidR="009F2AC5">
              <w:rPr>
                <w:rFonts w:ascii="宋体" w:eastAsia="宋体" w:hAnsi="宋体" w:cs="宋体" w:hint="eastAsia"/>
                <w:kern w:val="0"/>
                <w:sz w:val="24"/>
              </w:rPr>
              <w:t>线</w:t>
            </w: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外3米</w:t>
            </w: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Y:38580003.862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Y:38591222.025</w:t>
            </w:r>
          </w:p>
        </w:tc>
        <w:tc>
          <w:tcPr>
            <w:tcW w:w="9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X:3747737.437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X:3726601.641</w:t>
            </w:r>
          </w:p>
        </w:tc>
        <w:tc>
          <w:tcPr>
            <w:tcW w:w="9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Y:38579963.321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Y:38591191.726</w:t>
            </w:r>
          </w:p>
        </w:tc>
        <w:tc>
          <w:tcPr>
            <w:tcW w:w="9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七里河</w:t>
            </w: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X:3741471.077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X:3728896.645</w:t>
            </w:r>
          </w:p>
        </w:tc>
        <w:tc>
          <w:tcPr>
            <w:tcW w:w="93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21.9Km</w:t>
            </w:r>
          </w:p>
        </w:tc>
        <w:tc>
          <w:tcPr>
            <w:tcW w:w="21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Y:38572211.028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Y:38585444.723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X:3741454.779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X:3728854.745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Y:38572206.084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Y:38585437.725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李贯河</w:t>
            </w:r>
            <w:proofErr w:type="gramEnd"/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X:3754919.591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X:3743743.755</w:t>
            </w:r>
          </w:p>
        </w:tc>
        <w:tc>
          <w:tcPr>
            <w:tcW w:w="93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23.1Km</w:t>
            </w:r>
          </w:p>
        </w:tc>
        <w:tc>
          <w:tcPr>
            <w:tcW w:w="21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两岸堤脚线外3米</w:t>
            </w: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Y:38584625.871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Y:38600822.447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X:3754839.137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X:3743606.748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Y:38584550.001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Y:38600756.926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流沙河</w:t>
            </w: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X:3736831.595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X:3731439.906</w:t>
            </w:r>
          </w:p>
        </w:tc>
        <w:tc>
          <w:tcPr>
            <w:tcW w:w="93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5.6Km</w:t>
            </w:r>
          </w:p>
        </w:tc>
        <w:tc>
          <w:tcPr>
            <w:tcW w:w="21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Y:38561905.150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Y:38563072.182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X:3736820.240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X:3731433.297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Y:38561881.807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Y:38563031.867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周商永</w:t>
            </w:r>
            <w:proofErr w:type="gramEnd"/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运河</w:t>
            </w: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X:3738958.731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X:3747216.513</w:t>
            </w:r>
          </w:p>
        </w:tc>
        <w:tc>
          <w:tcPr>
            <w:tcW w:w="93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8.9Km</w:t>
            </w:r>
          </w:p>
        </w:tc>
        <w:tc>
          <w:tcPr>
            <w:tcW w:w="21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Y:38566849.775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Y:38570302.890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X:3738906.284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X:3747170.727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Y:38566863.229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Y:38570319.180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小漂河</w:t>
            </w:r>
            <w:proofErr w:type="gramEnd"/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X:3751571.183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X:3751530.526</w:t>
            </w:r>
          </w:p>
        </w:tc>
        <w:tc>
          <w:tcPr>
            <w:tcW w:w="93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10.7Km</w:t>
            </w:r>
          </w:p>
        </w:tc>
        <w:tc>
          <w:tcPr>
            <w:tcW w:w="21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Y:38583363.558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Y:38593920.324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X:3751525.466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X:3751495.412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Y:38583361.790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Y:38593986.143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民兵河</w:t>
            </w:r>
            <w:proofErr w:type="gramEnd"/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X:3749001.805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X:3748971.669</w:t>
            </w:r>
          </w:p>
        </w:tc>
        <w:tc>
          <w:tcPr>
            <w:tcW w:w="93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14.6Km</w:t>
            </w:r>
          </w:p>
        </w:tc>
        <w:tc>
          <w:tcPr>
            <w:tcW w:w="21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Y:38583737.133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Y:38597906.906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X:3748939.044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X:3748937.525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Y:38583723.993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Y:38597927.968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古蔡河</w:t>
            </w: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X:3741205.657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X:3733669.783</w:t>
            </w:r>
          </w:p>
        </w:tc>
        <w:tc>
          <w:tcPr>
            <w:tcW w:w="93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12.1Km</w:t>
            </w:r>
          </w:p>
        </w:tc>
        <w:tc>
          <w:tcPr>
            <w:tcW w:w="21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Y:38577947.417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Y:38586402.558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X:3741212.354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X:3733655.674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Y:38577899.003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Y:38586376.697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南关沟</w:t>
            </w: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X:3733107.220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X:3729101.028</w:t>
            </w:r>
          </w:p>
        </w:tc>
        <w:tc>
          <w:tcPr>
            <w:tcW w:w="93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6.5Km</w:t>
            </w:r>
          </w:p>
        </w:tc>
        <w:tc>
          <w:tcPr>
            <w:tcW w:w="21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Y:38580656.918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Y:38584577.961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X:3733085.398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X:3729109.865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Y:38580652.407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Y:38584543.778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小泥河</w:t>
            </w: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X:3726785.232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X:3726269.635</w:t>
            </w:r>
          </w:p>
        </w:tc>
        <w:tc>
          <w:tcPr>
            <w:tcW w:w="93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10.6Km</w:t>
            </w:r>
          </w:p>
        </w:tc>
        <w:tc>
          <w:tcPr>
            <w:tcW w:w="21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Y:38579130.733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Y:38587658.265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X:3726746.583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X:3726246.186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94" w:type="dxa"/>
          <w:trHeight w:val="285"/>
        </w:trPr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Y:38579112.635</w:t>
            </w:r>
          </w:p>
        </w:tc>
        <w:tc>
          <w:tcPr>
            <w:tcW w:w="18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Y:38587703.727</w:t>
            </w:r>
          </w:p>
        </w:tc>
        <w:tc>
          <w:tcPr>
            <w:tcW w:w="93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</w:tbl>
    <w:p w:rsidR="00906FA4" w:rsidRDefault="00906FA4" w:rsidP="007B2511">
      <w:pPr>
        <w:jc w:val="center"/>
      </w:pPr>
    </w:p>
    <w:p w:rsidR="00906FA4" w:rsidRDefault="00906FA4" w:rsidP="00906FA4">
      <w:pPr>
        <w:ind w:firstLineChars="600" w:firstLine="1920"/>
        <w:rPr>
          <w:rFonts w:ascii="宋体" w:eastAsia="宋体" w:hAnsi="宋体" w:cs="宋体"/>
          <w:color w:val="000000"/>
          <w:sz w:val="32"/>
          <w:szCs w:val="32"/>
          <w:shd w:val="clear" w:color="auto" w:fill="FFFFFF"/>
        </w:rPr>
      </w:pPr>
    </w:p>
    <w:tbl>
      <w:tblPr>
        <w:tblW w:w="10194" w:type="dxa"/>
        <w:jc w:val="center"/>
        <w:tblInd w:w="93" w:type="dxa"/>
        <w:tblLook w:val="04A0" w:firstRow="1" w:lastRow="0" w:firstColumn="1" w:lastColumn="0" w:noHBand="0" w:noVBand="1"/>
      </w:tblPr>
      <w:tblGrid>
        <w:gridCol w:w="1460"/>
        <w:gridCol w:w="1300"/>
        <w:gridCol w:w="1940"/>
        <w:gridCol w:w="1940"/>
        <w:gridCol w:w="1420"/>
        <w:gridCol w:w="2134"/>
      </w:tblGrid>
      <w:tr w:rsidR="007B2511" w:rsidRPr="007B2511" w:rsidTr="009F2AC5">
        <w:trPr>
          <w:trHeight w:val="285"/>
          <w:jc w:val="center"/>
        </w:trPr>
        <w:tc>
          <w:tcPr>
            <w:tcW w:w="1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lastRenderedPageBreak/>
              <w:t>范丹寺沟</w:t>
            </w:r>
          </w:p>
        </w:tc>
        <w:tc>
          <w:tcPr>
            <w:tcW w:w="13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X:3723244.136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X:3723208.682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14.3Km</w:t>
            </w:r>
          </w:p>
        </w:tc>
        <w:tc>
          <w:tcPr>
            <w:tcW w:w="2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Y:38580952.530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Y:38594242.080</w:t>
            </w:r>
          </w:p>
        </w:tc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X:3723219.233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X:3723185.826</w:t>
            </w:r>
          </w:p>
        </w:tc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Y:38580948.859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Y:38594278.961</w:t>
            </w:r>
          </w:p>
        </w:tc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鸭尔岗沟</w:t>
            </w:r>
            <w:proofErr w:type="gramEnd"/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X:3719591.669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X:3716550.009</w:t>
            </w:r>
          </w:p>
        </w:tc>
        <w:tc>
          <w:tcPr>
            <w:tcW w:w="14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6.8 Km</w:t>
            </w:r>
          </w:p>
        </w:tc>
        <w:tc>
          <w:tcPr>
            <w:tcW w:w="2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Y:38598510.917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Y:38597548.371</w:t>
            </w:r>
          </w:p>
        </w:tc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X:3719576.486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X:3713411.340</w:t>
            </w:r>
          </w:p>
        </w:tc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Y:38598510.281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Y:38597999.733</w:t>
            </w:r>
          </w:p>
        </w:tc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proofErr w:type="gramStart"/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豆门沟</w:t>
            </w:r>
            <w:proofErr w:type="gramEnd"/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X:3712098.722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X:3704933.895</w:t>
            </w:r>
          </w:p>
        </w:tc>
        <w:tc>
          <w:tcPr>
            <w:tcW w:w="14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10.6Km</w:t>
            </w:r>
          </w:p>
        </w:tc>
        <w:tc>
          <w:tcPr>
            <w:tcW w:w="2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Y:38582329.744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Y:38588912.457</w:t>
            </w:r>
          </w:p>
        </w:tc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X:3712105.304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X:3704899.472</w:t>
            </w:r>
          </w:p>
        </w:tc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Y:38582303.771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Y:38588908.496</w:t>
            </w:r>
          </w:p>
        </w:tc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大雷沟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左岸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X:3720844.097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X:3720407.903</w:t>
            </w:r>
          </w:p>
        </w:tc>
        <w:tc>
          <w:tcPr>
            <w:tcW w:w="14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11.3Km</w:t>
            </w:r>
          </w:p>
        </w:tc>
        <w:tc>
          <w:tcPr>
            <w:tcW w:w="2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9F2AC5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两岸河口线外3米</w:t>
            </w: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Y:38580709.676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Y:38591620.192</w:t>
            </w:r>
          </w:p>
        </w:tc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2511" w:rsidRPr="007B2511" w:rsidRDefault="007B2511" w:rsidP="007B25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右岸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X:3720816.450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X:3720376.398</w:t>
            </w:r>
          </w:p>
        </w:tc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7B2511" w:rsidRPr="007B2511" w:rsidTr="009F2AC5">
        <w:trPr>
          <w:trHeight w:val="285"/>
          <w:jc w:val="center"/>
        </w:trPr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Y:38580702.449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  <w:r w:rsidRPr="007B2511">
              <w:rPr>
                <w:rFonts w:ascii="宋体" w:eastAsia="宋体" w:hAnsi="宋体" w:cs="宋体" w:hint="eastAsia"/>
                <w:kern w:val="0"/>
                <w:sz w:val="24"/>
              </w:rPr>
              <w:t>Y:38591635.538</w:t>
            </w:r>
          </w:p>
        </w:tc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2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B2511" w:rsidRPr="007B2511" w:rsidRDefault="007B2511" w:rsidP="007B25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</w:tbl>
    <w:p w:rsidR="00422810" w:rsidRPr="00343A3F" w:rsidRDefault="009B73A7" w:rsidP="00FB5A23">
      <w:pPr>
        <w:pStyle w:val="a3"/>
        <w:widowControl/>
        <w:shd w:val="clear" w:color="auto" w:fill="FFFFFF"/>
        <w:spacing w:before="156" w:beforeAutospacing="0" w:afterAutospacing="0"/>
        <w:ind w:firstLineChars="250" w:firstLine="700"/>
        <w:jc w:val="both"/>
        <w:rPr>
          <w:rFonts w:ascii="宋体" w:eastAsia="宋体" w:hAnsi="宋体" w:cs="宋体"/>
          <w:color w:val="000000"/>
          <w:sz w:val="28"/>
          <w:szCs w:val="28"/>
          <w:shd w:val="clear" w:color="auto" w:fill="FFFFFF"/>
        </w:rPr>
      </w:pP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附：</w:t>
      </w:r>
      <w:r w:rsidR="007B2511"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老黑河等22条</w:t>
      </w:r>
      <w:r w:rsidR="00EC0340"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河道</w:t>
      </w: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淮阳</w:t>
      </w:r>
      <w:r w:rsidR="00EC0340"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区</w:t>
      </w: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段管理范围公示图</w:t>
      </w:r>
    </w:p>
    <w:p w:rsidR="00343A3F" w:rsidRPr="00343A3F" w:rsidRDefault="00343A3F" w:rsidP="00B11268">
      <w:pPr>
        <w:pStyle w:val="a3"/>
        <w:widowControl/>
        <w:shd w:val="clear" w:color="auto" w:fill="FFFFFF"/>
        <w:spacing w:before="156" w:beforeAutospacing="0" w:afterAutospacing="0"/>
        <w:ind w:leftChars="304" w:left="638"/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</w:pP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注：1、无堤防的河道，管理范围按设计洪水位确定；平原河道以河口向外一定距离确定管理范围。坐标采用2000国家大地坐标系，高程采用1985国家高程基准。</w:t>
      </w:r>
    </w:p>
    <w:p w:rsidR="00343A3F" w:rsidRPr="00343A3F" w:rsidRDefault="00343A3F" w:rsidP="00B11268">
      <w:pPr>
        <w:pStyle w:val="a3"/>
        <w:widowControl/>
        <w:shd w:val="clear" w:color="auto" w:fill="FFFFFF"/>
        <w:spacing w:before="156" w:beforeAutospacing="0" w:afterAutospacing="0"/>
        <w:ind w:leftChars="304" w:left="638"/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</w:pP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2、与全国第三次土地调查、生态红线划定、国有水利工程划界确权及国土空间规划等相衔接，划界方案可依据相关工作成果适当调整。</w:t>
      </w:r>
    </w:p>
    <w:p w:rsidR="00422810" w:rsidRPr="00343A3F" w:rsidRDefault="00343A3F" w:rsidP="00B11268">
      <w:pPr>
        <w:pStyle w:val="a3"/>
        <w:widowControl/>
        <w:shd w:val="clear" w:color="auto" w:fill="FFFFFF"/>
        <w:spacing w:before="156" w:beforeAutospacing="0" w:afterAutospacing="0"/>
        <w:ind w:leftChars="304" w:left="638"/>
        <w:jc w:val="both"/>
        <w:rPr>
          <w:rFonts w:ascii="宋体" w:eastAsia="宋体" w:hAnsi="宋体" w:cs="宋体"/>
          <w:color w:val="000000"/>
          <w:sz w:val="28"/>
          <w:szCs w:val="28"/>
          <w:shd w:val="clear" w:color="auto" w:fill="FFFFFF"/>
        </w:rPr>
      </w:pP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3、此公告内容属于行业管理，不改变土地的权属，也不作为土地权属证明材料。</w:t>
      </w:r>
    </w:p>
    <w:p w:rsidR="00422810" w:rsidRPr="00343A3F" w:rsidRDefault="00422810">
      <w:pPr>
        <w:pStyle w:val="a3"/>
        <w:widowControl/>
        <w:shd w:val="clear" w:color="auto" w:fill="FFFFFF"/>
        <w:spacing w:before="156" w:beforeAutospacing="0" w:afterAutospacing="0"/>
        <w:ind w:leftChars="304" w:left="638"/>
        <w:jc w:val="both"/>
        <w:rPr>
          <w:rFonts w:ascii="宋体" w:eastAsia="宋体" w:hAnsi="宋体" w:cs="宋体"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</w:p>
    <w:p w:rsidR="00422810" w:rsidRPr="00343A3F" w:rsidRDefault="009B73A7" w:rsidP="007B2511">
      <w:pPr>
        <w:pStyle w:val="a3"/>
        <w:widowControl/>
        <w:shd w:val="clear" w:color="auto" w:fill="FFFFFF"/>
        <w:spacing w:before="156" w:beforeAutospacing="0" w:afterAutospacing="0"/>
        <w:ind w:leftChars="304" w:left="638" w:right="320"/>
        <w:jc w:val="right"/>
        <w:rPr>
          <w:rFonts w:ascii="宋体" w:eastAsia="宋体" w:hAnsi="宋体" w:cs="宋体"/>
          <w:color w:val="000000"/>
          <w:sz w:val="28"/>
          <w:szCs w:val="28"/>
          <w:shd w:val="clear" w:color="auto" w:fill="FFFFFF"/>
        </w:rPr>
      </w:pP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淮阳</w:t>
      </w:r>
      <w:r w:rsidR="007B2511"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区</w:t>
      </w: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人民政府</w:t>
      </w:r>
    </w:p>
    <w:p w:rsidR="00422810" w:rsidRPr="00FB5A23" w:rsidRDefault="009B73A7" w:rsidP="00FB5A23">
      <w:pPr>
        <w:pStyle w:val="a3"/>
        <w:widowControl/>
        <w:shd w:val="clear" w:color="auto" w:fill="FFFFFF"/>
        <w:spacing w:before="156" w:beforeAutospacing="0" w:afterAutospacing="0"/>
        <w:ind w:leftChars="304" w:left="638"/>
        <w:jc w:val="right"/>
        <w:rPr>
          <w:rFonts w:ascii="宋体" w:eastAsia="宋体" w:hAnsi="宋体" w:cs="宋体"/>
          <w:color w:val="000000"/>
          <w:sz w:val="28"/>
          <w:szCs w:val="28"/>
          <w:shd w:val="clear" w:color="auto" w:fill="FFFFFF"/>
        </w:rPr>
      </w:pP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20</w:t>
      </w:r>
      <w:r w:rsidR="007B2511"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20</w:t>
      </w: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年1</w:t>
      </w:r>
      <w:r w:rsidR="007B2511"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1</w:t>
      </w: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月1</w:t>
      </w:r>
      <w:r w:rsidR="007B2511"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3</w:t>
      </w:r>
      <w:r w:rsidRPr="00343A3F">
        <w:rPr>
          <w:rFonts w:ascii="宋体" w:eastAsia="宋体" w:hAnsi="宋体" w:cs="宋体" w:hint="eastAsia"/>
          <w:color w:val="000000"/>
          <w:sz w:val="28"/>
          <w:szCs w:val="28"/>
          <w:shd w:val="clear" w:color="auto" w:fill="FFFFFF"/>
        </w:rPr>
        <w:t>日</w:t>
      </w:r>
    </w:p>
    <w:sectPr w:rsidR="00422810" w:rsidRPr="00FB5A23" w:rsidSect="007B2511">
      <w:pgSz w:w="11906" w:h="16838"/>
      <w:pgMar w:top="1418" w:right="1797" w:bottom="1418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4998" w:rsidRDefault="00574998" w:rsidP="00CA61E9">
      <w:r>
        <w:separator/>
      </w:r>
    </w:p>
  </w:endnote>
  <w:endnote w:type="continuationSeparator" w:id="0">
    <w:p w:rsidR="00574998" w:rsidRDefault="00574998" w:rsidP="00CA6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4998" w:rsidRDefault="00574998" w:rsidP="00CA61E9">
      <w:r>
        <w:separator/>
      </w:r>
    </w:p>
  </w:footnote>
  <w:footnote w:type="continuationSeparator" w:id="0">
    <w:p w:rsidR="00574998" w:rsidRDefault="00574998" w:rsidP="00CA61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314F15"/>
    <w:rsid w:val="0006194F"/>
    <w:rsid w:val="00080918"/>
    <w:rsid w:val="00343A3F"/>
    <w:rsid w:val="00422810"/>
    <w:rsid w:val="00574998"/>
    <w:rsid w:val="007B2511"/>
    <w:rsid w:val="0090359E"/>
    <w:rsid w:val="00906FA4"/>
    <w:rsid w:val="00950240"/>
    <w:rsid w:val="009B73A7"/>
    <w:rsid w:val="009F2AC5"/>
    <w:rsid w:val="00B11268"/>
    <w:rsid w:val="00BC4D25"/>
    <w:rsid w:val="00CA61E9"/>
    <w:rsid w:val="00EC0340"/>
    <w:rsid w:val="00FB5A23"/>
    <w:rsid w:val="0AD00579"/>
    <w:rsid w:val="1CEA3BBC"/>
    <w:rsid w:val="72314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4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rsid w:val="00CA61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CA61E9"/>
    <w:rPr>
      <w:kern w:val="2"/>
      <w:sz w:val="18"/>
      <w:szCs w:val="18"/>
    </w:rPr>
  </w:style>
  <w:style w:type="paragraph" w:styleId="a6">
    <w:name w:val="footer"/>
    <w:basedOn w:val="a"/>
    <w:link w:val="Char0"/>
    <w:rsid w:val="00CA61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CA61E9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4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rsid w:val="00CA61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CA61E9"/>
    <w:rPr>
      <w:kern w:val="2"/>
      <w:sz w:val="18"/>
      <w:szCs w:val="18"/>
    </w:rPr>
  </w:style>
  <w:style w:type="paragraph" w:styleId="a6">
    <w:name w:val="footer"/>
    <w:basedOn w:val="a"/>
    <w:link w:val="Char0"/>
    <w:rsid w:val="00CA61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CA61E9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443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6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565</Words>
  <Characters>3222</Characters>
  <Application>Microsoft Office Word</Application>
  <DocSecurity>0</DocSecurity>
  <Lines>26</Lines>
  <Paragraphs>7</Paragraphs>
  <ScaleCrop>false</ScaleCrop>
  <Company>MS</Company>
  <LinksUpToDate>false</LinksUpToDate>
  <CharactersWithSpaces>3780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在水一方</dc:creator>
  <cp:lastModifiedBy>USER-</cp:lastModifiedBy>
  <cp:revision>37</cp:revision>
  <dcterms:created xsi:type="dcterms:W3CDTF">2020-11-13T07:34:00Z</dcterms:created>
  <dcterms:modified xsi:type="dcterms:W3CDTF">2020-11-13T08:23:00Z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